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46FD" w14:textId="1DCE65E2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Future Preparedness Grants Application form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85C2ED4" w14:textId="35530E0B" w:rsidR="005306FC" w:rsidRDefault="008C314D" w:rsidP="41D221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1393D360">
        <w:rPr>
          <w:rStyle w:val="normaltextrun"/>
          <w:rFonts w:ascii="Calibri" w:eastAsiaTheme="majorEastAsia" w:hAnsi="Calibri" w:cs="Calibri"/>
        </w:rPr>
        <w:t xml:space="preserve">Please read the </w:t>
      </w:r>
      <w:r w:rsidR="00A964DB" w:rsidRPr="1393D360">
        <w:rPr>
          <w:rStyle w:val="normaltextrun"/>
          <w:rFonts w:ascii="Calibri" w:eastAsiaTheme="majorEastAsia" w:hAnsi="Calibri" w:cs="Calibri"/>
        </w:rPr>
        <w:t xml:space="preserve">full </w:t>
      </w:r>
      <w:r w:rsidRPr="1393D360">
        <w:rPr>
          <w:rStyle w:val="normaltextrun"/>
          <w:rFonts w:ascii="Calibri" w:eastAsiaTheme="majorEastAsia" w:hAnsi="Calibri" w:cs="Calibri"/>
        </w:rPr>
        <w:t xml:space="preserve">Guidance </w:t>
      </w:r>
      <w:r w:rsidR="005306FC" w:rsidRPr="1393D360">
        <w:rPr>
          <w:rStyle w:val="normaltextrun"/>
          <w:rFonts w:ascii="Calibri" w:eastAsiaTheme="majorEastAsia" w:hAnsi="Calibri" w:cs="Calibri"/>
        </w:rPr>
        <w:t>n</w:t>
      </w:r>
      <w:r w:rsidRPr="1393D360">
        <w:rPr>
          <w:rStyle w:val="normaltextrun"/>
          <w:rFonts w:ascii="Calibri" w:eastAsiaTheme="majorEastAsia" w:hAnsi="Calibri" w:cs="Calibri"/>
        </w:rPr>
        <w:t xml:space="preserve">otes to help you complete </w:t>
      </w:r>
      <w:r w:rsidR="2BB238D6" w:rsidRPr="1393D360">
        <w:rPr>
          <w:rStyle w:val="normaltextrun"/>
          <w:rFonts w:ascii="Calibri" w:eastAsiaTheme="majorEastAsia" w:hAnsi="Calibri" w:cs="Calibri"/>
        </w:rPr>
        <w:t>your</w:t>
      </w:r>
      <w:r w:rsidRPr="1393D360">
        <w:rPr>
          <w:rStyle w:val="normaltextrun"/>
          <w:rFonts w:ascii="Calibri" w:eastAsiaTheme="majorEastAsia" w:hAnsi="Calibri" w:cs="Calibri"/>
        </w:rPr>
        <w:t xml:space="preserve"> online </w:t>
      </w:r>
      <w:r w:rsidR="2BB238D6" w:rsidRPr="1393D360">
        <w:rPr>
          <w:rStyle w:val="normaltextrun"/>
          <w:rFonts w:ascii="Calibri" w:eastAsiaTheme="majorEastAsia" w:hAnsi="Calibri" w:cs="Calibri"/>
        </w:rPr>
        <w:t>application</w:t>
      </w:r>
      <w:r w:rsidRPr="1393D360">
        <w:rPr>
          <w:rStyle w:val="normaltextrun"/>
          <w:rFonts w:ascii="Calibri" w:eastAsiaTheme="majorEastAsia" w:hAnsi="Calibri" w:cs="Calibri"/>
        </w:rPr>
        <w:t>.</w:t>
      </w:r>
      <w:r w:rsidR="00A964DB" w:rsidRPr="1393D360">
        <w:rPr>
          <w:rStyle w:val="normaltextrun"/>
          <w:rFonts w:ascii="Calibri" w:eastAsiaTheme="majorEastAsia" w:hAnsi="Calibri" w:cs="Calibri"/>
        </w:rPr>
        <w:t xml:space="preserve"> You can find </w:t>
      </w:r>
      <w:r w:rsidR="005306FC" w:rsidRPr="1393D360">
        <w:rPr>
          <w:rStyle w:val="normaltextrun"/>
          <w:rFonts w:ascii="Calibri" w:eastAsiaTheme="majorEastAsia" w:hAnsi="Calibri" w:cs="Calibri"/>
        </w:rPr>
        <w:t>the Guidance here on our</w:t>
      </w:r>
      <w:r w:rsidR="00F41E60">
        <w:rPr>
          <w:rStyle w:val="normaltextrun"/>
          <w:rFonts w:ascii="Calibri" w:eastAsiaTheme="majorEastAsia" w:hAnsi="Calibri" w:cs="Calibri"/>
        </w:rPr>
        <w:t xml:space="preserve"> </w:t>
      </w:r>
      <w:hyperlink r:id="rId10" w:history="1">
        <w:r w:rsidR="00F41E60" w:rsidRPr="00F41E60">
          <w:rPr>
            <w:rStyle w:val="Hyperlink"/>
            <w:rFonts w:ascii="Calibri" w:eastAsiaTheme="majorEastAsia" w:hAnsi="Calibri" w:cs="Calibri"/>
          </w:rPr>
          <w:t>website</w:t>
        </w:r>
      </w:hyperlink>
      <w:r w:rsidR="00F41E60">
        <w:rPr>
          <w:rStyle w:val="normaltextrun"/>
          <w:rFonts w:ascii="Calibri" w:eastAsiaTheme="majorEastAsia" w:hAnsi="Calibri" w:cs="Calibri"/>
        </w:rPr>
        <w:t>.</w:t>
      </w:r>
      <w:r w:rsidR="005306FC" w:rsidRPr="1393D360">
        <w:rPr>
          <w:rStyle w:val="normaltextrun"/>
          <w:rFonts w:ascii="Calibri" w:eastAsiaTheme="majorEastAsia" w:hAnsi="Calibri" w:cs="Calibri"/>
        </w:rPr>
        <w:t xml:space="preserve"> </w:t>
      </w:r>
    </w:p>
    <w:p w14:paraId="48AD1E24" w14:textId="77777777" w:rsidR="00032BD5" w:rsidRDefault="00032BD5" w:rsidP="41D221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0B7C55E7" w14:textId="466A3B95" w:rsidR="00A964DB" w:rsidRDefault="45F2B8FC" w:rsidP="54CC69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54CC6932">
        <w:rPr>
          <w:rStyle w:val="normaltextrun"/>
          <w:rFonts w:ascii="Calibri" w:eastAsiaTheme="majorEastAsia" w:hAnsi="Calibri" w:cs="Calibri"/>
        </w:rPr>
        <w:t xml:space="preserve">You can use the </w:t>
      </w:r>
      <w:r w:rsidR="118D6F2A" w:rsidRPr="54CC6932">
        <w:rPr>
          <w:rStyle w:val="normaltextrun"/>
          <w:rFonts w:ascii="Calibri" w:eastAsiaTheme="majorEastAsia" w:hAnsi="Calibri" w:cs="Calibri"/>
        </w:rPr>
        <w:t>W</w:t>
      </w:r>
      <w:r w:rsidRPr="54CC6932">
        <w:rPr>
          <w:rStyle w:val="normaltextrun"/>
          <w:rFonts w:ascii="Calibri" w:eastAsiaTheme="majorEastAsia" w:hAnsi="Calibri" w:cs="Calibri"/>
        </w:rPr>
        <w:t xml:space="preserve">ord version of the application </w:t>
      </w:r>
      <w:r w:rsidR="008C314D" w:rsidRPr="54CC6932">
        <w:rPr>
          <w:rStyle w:val="normaltextrun"/>
          <w:rFonts w:ascii="Calibri" w:eastAsiaTheme="majorEastAsia" w:hAnsi="Calibri" w:cs="Calibri"/>
        </w:rPr>
        <w:t>form</w:t>
      </w:r>
      <w:r w:rsidRPr="54CC6932">
        <w:rPr>
          <w:rStyle w:val="normaltextrun"/>
          <w:rFonts w:ascii="Calibri" w:eastAsiaTheme="majorEastAsia" w:hAnsi="Calibri" w:cs="Calibri"/>
        </w:rPr>
        <w:t xml:space="preserve"> to draft your responses. It contains prompts on what information we will be looking for. </w:t>
      </w:r>
      <w:r w:rsidR="005D3423" w:rsidRPr="54CC6932">
        <w:rPr>
          <w:rFonts w:ascii="Calibri" w:eastAsiaTheme="majorEastAsia" w:hAnsi="Calibri" w:cs="Calibri"/>
          <w:color w:val="EE0000"/>
        </w:rPr>
        <w:t>Please do not apply using the word document.</w:t>
      </w:r>
      <w:r w:rsidR="008C314D" w:rsidRPr="54CC6932">
        <w:rPr>
          <w:rStyle w:val="eop"/>
          <w:rFonts w:ascii="Calibri" w:eastAsiaTheme="majorEastAsia" w:hAnsi="Calibri" w:cs="Calibri"/>
          <w:color w:val="EE0000"/>
        </w:rPr>
        <w:t> </w:t>
      </w:r>
      <w:r w:rsidR="005D3423" w:rsidRPr="54CC6932">
        <w:rPr>
          <w:rStyle w:val="eop"/>
          <w:rFonts w:ascii="Calibri" w:eastAsiaTheme="majorEastAsia" w:hAnsi="Calibri" w:cs="Calibri"/>
          <w:color w:val="EE0000"/>
        </w:rPr>
        <w:t>Yo</w:t>
      </w:r>
      <w:r w:rsidR="00122876" w:rsidRPr="54CC6932">
        <w:rPr>
          <w:rStyle w:val="eop"/>
          <w:rFonts w:ascii="Calibri" w:eastAsiaTheme="majorEastAsia" w:hAnsi="Calibri" w:cs="Calibri"/>
          <w:color w:val="EE0000"/>
        </w:rPr>
        <w:t xml:space="preserve">u must apply using this link: </w:t>
      </w:r>
      <w:hyperlink r:id="rId11">
        <w:r w:rsidR="54B4FB98" w:rsidRPr="54CC6932">
          <w:rPr>
            <w:rStyle w:val="Hyperlink"/>
            <w:rFonts w:ascii="Calibri" w:eastAsiaTheme="majorEastAsia" w:hAnsi="Calibri" w:cs="Calibri"/>
          </w:rPr>
          <w:t>https://online1.snapsurveys.com/w5ln7v</w:t>
        </w:r>
      </w:hyperlink>
      <w:r w:rsidR="54B4FB98" w:rsidRPr="54CC6932">
        <w:rPr>
          <w:rStyle w:val="eop"/>
          <w:rFonts w:ascii="Calibri" w:eastAsiaTheme="majorEastAsia" w:hAnsi="Calibri" w:cs="Calibri"/>
          <w:color w:val="EE0000"/>
        </w:rPr>
        <w:t xml:space="preserve"> </w:t>
      </w:r>
    </w:p>
    <w:p w14:paraId="3C2AD8EF" w14:textId="77777777" w:rsidR="00A964DB" w:rsidRDefault="00A964DB" w:rsidP="41D221B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</w:p>
    <w:p w14:paraId="3D8A49B6" w14:textId="0471730D" w:rsidR="008C314D" w:rsidRDefault="00DA0110" w:rsidP="41D221B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Style w:val="eop"/>
          <w:rFonts w:ascii="Calibri" w:eastAsiaTheme="majorEastAsia" w:hAnsi="Calibri" w:cs="Calibri"/>
          <w:color w:val="000000" w:themeColor="text1"/>
        </w:rPr>
        <w:t xml:space="preserve">The online application </w:t>
      </w:r>
      <w:r w:rsidR="00A964DB">
        <w:rPr>
          <w:rStyle w:val="eop"/>
          <w:rFonts w:ascii="Calibri" w:eastAsiaTheme="majorEastAsia" w:hAnsi="Calibri" w:cs="Calibri"/>
          <w:color w:val="000000" w:themeColor="text1"/>
        </w:rPr>
        <w:t xml:space="preserve">form </w:t>
      </w:r>
      <w:r>
        <w:rPr>
          <w:rStyle w:val="eop"/>
          <w:rFonts w:ascii="Calibri" w:eastAsiaTheme="majorEastAsia" w:hAnsi="Calibri" w:cs="Calibri"/>
          <w:color w:val="000000" w:themeColor="text1"/>
        </w:rPr>
        <w:t xml:space="preserve">will open on 6 October 2025 with a deadline for submission of </w:t>
      </w:r>
      <w:r w:rsidR="00A964DB">
        <w:rPr>
          <w:rStyle w:val="eop"/>
          <w:rFonts w:ascii="Calibri" w:eastAsiaTheme="majorEastAsia" w:hAnsi="Calibri" w:cs="Calibri"/>
          <w:color w:val="000000" w:themeColor="text1"/>
        </w:rPr>
        <w:t xml:space="preserve">4pm on 6 February 2026. </w:t>
      </w:r>
      <w:r w:rsidR="00122876" w:rsidRPr="00DA0110">
        <w:rPr>
          <w:rFonts w:ascii="Calibri" w:eastAsiaTheme="majorEastAsia" w:hAnsi="Calibri" w:cs="Calibri"/>
          <w:color w:val="000000" w:themeColor="text1"/>
        </w:rPr>
        <w:t>If you have any problems completing the online form, please get in touch.</w:t>
      </w:r>
    </w:p>
    <w:p w14:paraId="24351E02" w14:textId="77777777" w:rsidR="00A964DB" w:rsidRDefault="00A964DB" w:rsidP="41D221B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</w:p>
    <w:p w14:paraId="64FBF6AF" w14:textId="2F00379D" w:rsidR="00A964DB" w:rsidRPr="008A7B86" w:rsidRDefault="00A964DB" w:rsidP="00A964DB">
      <w:pPr>
        <w:rPr>
          <w:rFonts w:ascii="Calibri" w:eastAsia="Calibri" w:hAnsi="Calibri" w:cs="Calibri"/>
          <w:color w:val="000000" w:themeColor="text1"/>
        </w:rPr>
      </w:pPr>
      <w:r w:rsidRPr="68EE0435">
        <w:rPr>
          <w:rFonts w:ascii="Calibri" w:eastAsia="Calibri" w:hAnsi="Calibri" w:cs="Calibri"/>
          <w:b/>
          <w:bCs/>
          <w:color w:val="000000" w:themeColor="text1"/>
        </w:rPr>
        <w:t xml:space="preserve">You must contact Kaye Hardyman or Sue Hughes at </w:t>
      </w:r>
      <w:hyperlink r:id="rId12">
        <w:r w:rsidRPr="68EE0435">
          <w:rPr>
            <w:rStyle w:val="Hyperlink"/>
            <w:rFonts w:ascii="Calibri" w:eastAsia="Calibri" w:hAnsi="Calibri" w:cs="Calibri"/>
            <w:b/>
            <w:bCs/>
          </w:rPr>
          <w:t>M</w:t>
        </w:r>
        <w:r w:rsidR="4167B715" w:rsidRPr="68EE0435">
          <w:rPr>
            <w:rStyle w:val="Hyperlink"/>
            <w:rFonts w:ascii="Calibri" w:eastAsia="Calibri" w:hAnsi="Calibri" w:cs="Calibri"/>
            <w:b/>
            <w:bCs/>
          </w:rPr>
          <w:t>DNSupport@museumdevelopmentnorth.org.uk</w:t>
        </w:r>
      </w:hyperlink>
      <w:r w:rsidR="4167B715" w:rsidRPr="68EE043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8EE0435">
        <w:rPr>
          <w:rFonts w:ascii="Calibri" w:eastAsia="Calibri" w:hAnsi="Calibri" w:cs="Calibri"/>
          <w:b/>
          <w:bCs/>
          <w:color w:val="000000" w:themeColor="text1"/>
        </w:rPr>
        <w:t>if you are planning to apply, ideally giving plenty of time for us to respond ahead of the application deadline.</w:t>
      </w:r>
      <w:r w:rsidRPr="68EE0435">
        <w:rPr>
          <w:rFonts w:ascii="Calibri" w:eastAsia="Aptos" w:hAnsi="Calibri" w:cs="Calibri"/>
        </w:rPr>
        <w:t xml:space="preserve"> </w:t>
      </w:r>
      <w:r w:rsidRPr="68EE0435">
        <w:rPr>
          <w:rFonts w:ascii="Calibri" w:eastAsia="Calibri" w:hAnsi="Calibri" w:cs="Calibri"/>
          <w:color w:val="000000" w:themeColor="text1"/>
        </w:rPr>
        <w:t xml:space="preserve">You can find their contact details </w:t>
      </w:r>
      <w:hyperlink r:id="rId13">
        <w:r w:rsidRPr="68EE0435">
          <w:rPr>
            <w:rStyle w:val="Hyperlink"/>
            <w:rFonts w:ascii="Calibri" w:eastAsia="Calibri" w:hAnsi="Calibri" w:cs="Calibri"/>
          </w:rPr>
          <w:t>here</w:t>
        </w:r>
      </w:hyperlink>
      <w:r w:rsidRPr="68EE0435">
        <w:rPr>
          <w:rFonts w:ascii="Calibri" w:eastAsia="Calibri" w:hAnsi="Calibri" w:cs="Calibri"/>
          <w:color w:val="000000" w:themeColor="text1"/>
        </w:rPr>
        <w:t>.</w:t>
      </w:r>
    </w:p>
    <w:p w14:paraId="28F96435" w14:textId="77777777" w:rsidR="00A964DB" w:rsidRPr="008A7B86" w:rsidRDefault="00A964DB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8E12D14" w14:textId="07034895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Organisation Information</w:t>
      </w:r>
    </w:p>
    <w:p w14:paraId="7AA1B636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D3A9BD0" w14:textId="03F7A9D2" w:rsidR="008C314D" w:rsidRPr="008A7B86" w:rsidRDefault="008C314D" w:rsidP="41D221B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  <w:b/>
          <w:bCs/>
        </w:rPr>
        <w:t xml:space="preserve">Contact </w:t>
      </w:r>
      <w:r w:rsidR="01B3110D" w:rsidRPr="41D221B3">
        <w:rPr>
          <w:rStyle w:val="normaltextrun"/>
          <w:rFonts w:ascii="Calibri" w:eastAsiaTheme="majorEastAsia" w:hAnsi="Calibri" w:cs="Calibri"/>
          <w:b/>
          <w:bCs/>
        </w:rPr>
        <w:t>D</w:t>
      </w:r>
      <w:r w:rsidRPr="41D221B3">
        <w:rPr>
          <w:rStyle w:val="normaltextrun"/>
          <w:rFonts w:ascii="Calibri" w:eastAsiaTheme="majorEastAsia" w:hAnsi="Calibri" w:cs="Calibri"/>
          <w:b/>
          <w:bCs/>
        </w:rPr>
        <w:t>etails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4C786C7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Organisation Name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2E57B9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Museum Name (if different)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8C2A3A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Registered Address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E0CEAB3" w14:textId="0E9EA0FF" w:rsidR="008C314D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 xml:space="preserve">Accreditation or Working Towards Accreditation </w:t>
      </w:r>
      <w:r w:rsidR="575E8C5F" w:rsidRPr="41D221B3">
        <w:rPr>
          <w:rStyle w:val="normaltextrun"/>
          <w:rFonts w:ascii="Calibri" w:eastAsiaTheme="majorEastAsia" w:hAnsi="Calibri" w:cs="Calibri"/>
        </w:rPr>
        <w:t>N</w:t>
      </w:r>
      <w:r w:rsidRPr="41D221B3">
        <w:rPr>
          <w:rStyle w:val="normaltextrun"/>
          <w:rFonts w:ascii="Calibri" w:eastAsiaTheme="majorEastAsia" w:hAnsi="Calibri" w:cs="Calibri"/>
        </w:rPr>
        <w:t>umber 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3094B55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Contact Name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3FC813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Job Title/Role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8F551C7" w14:textId="4EA92C33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Contact Email</w:t>
      </w:r>
    </w:p>
    <w:p w14:paraId="164F076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Telephone Number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AECE1B9" w14:textId="52269E6B" w:rsidR="008C314D" w:rsidRDefault="008C314D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Do you have any access needs we need to be aware of?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35F5A60A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2AB5A7C" w14:textId="7777777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2BB093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You must have permission from a senior member of staff or a trustee as a ‘project sponsor’ to make an application on behalf of your organisation.  They will be copied into correspondence regarding the application assessment outcomes.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C5D1F0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Name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B7B40A8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Job Title/Role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26C3809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Email Address of Sponsor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6870E68" w14:textId="77777777" w:rsidR="008C314D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6DD0D9B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7CD24D3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6A22E14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4EE73E60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CFFFB83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22F4DBFB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2643AC0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562FE6C9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E090BD2" w14:textId="77777777" w:rsidR="00E36214" w:rsidRPr="008A7B86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CAE844B" w14:textId="2EE1C674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lastRenderedPageBreak/>
        <w:t>Project Details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D449A45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E15EE9C" w14:textId="7777777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Title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B544F44" w14:textId="04FDA48F" w:rsidR="005306FC" w:rsidRDefault="26E4B52F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6CCCA2DB">
        <w:rPr>
          <w:rStyle w:val="eop"/>
          <w:rFonts w:ascii="Calibri" w:eastAsiaTheme="majorEastAsia" w:hAnsi="Calibri" w:cs="Calibri"/>
        </w:rPr>
        <w:t>Give your project a</w:t>
      </w:r>
      <w:r w:rsidR="00DC2E73" w:rsidRPr="6CCCA2DB">
        <w:rPr>
          <w:rStyle w:val="eop"/>
          <w:rFonts w:ascii="Calibri" w:eastAsiaTheme="majorEastAsia" w:hAnsi="Calibri" w:cs="Calibri"/>
        </w:rPr>
        <w:t xml:space="preserve"> succinct</w:t>
      </w:r>
      <w:r w:rsidRPr="6CCCA2DB">
        <w:rPr>
          <w:rStyle w:val="eop"/>
          <w:rFonts w:ascii="Calibri" w:eastAsiaTheme="majorEastAsia" w:hAnsi="Calibri" w:cs="Calibri"/>
        </w:rPr>
        <w:t xml:space="preserve"> title. This will be used by MD North for </w:t>
      </w:r>
      <w:r w:rsidR="48F56623" w:rsidRPr="6CCCA2DB">
        <w:rPr>
          <w:rStyle w:val="eop"/>
          <w:rFonts w:ascii="Calibri" w:eastAsiaTheme="majorEastAsia" w:hAnsi="Calibri" w:cs="Calibri"/>
        </w:rPr>
        <w:t xml:space="preserve">publicity and </w:t>
      </w:r>
      <w:r w:rsidRPr="6CCCA2DB">
        <w:rPr>
          <w:rStyle w:val="eop"/>
          <w:rFonts w:ascii="Calibri" w:eastAsiaTheme="majorEastAsia" w:hAnsi="Calibri" w:cs="Calibri"/>
        </w:rPr>
        <w:t xml:space="preserve">reporting purposes, along with your project summary. </w:t>
      </w:r>
    </w:p>
    <w:p w14:paraId="5A6FCDCE" w14:textId="77777777" w:rsidR="008C314D" w:rsidRPr="008A7B86" w:rsidRDefault="008C314D" w:rsidP="008C31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0E3750B3" w14:textId="220BDA7D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 xml:space="preserve">Project Summary </w:t>
      </w:r>
      <w:r w:rsidRPr="008A7B86">
        <w:rPr>
          <w:rStyle w:val="normaltextrun"/>
          <w:rFonts w:ascii="Calibri" w:eastAsiaTheme="majorEastAsia" w:hAnsi="Calibri" w:cs="Calibri"/>
        </w:rPr>
        <w:t>(count/</w:t>
      </w:r>
      <w:r w:rsidR="00625498" w:rsidRPr="008A7B86">
        <w:rPr>
          <w:rStyle w:val="normaltextrun"/>
          <w:rFonts w:ascii="Calibri" w:eastAsiaTheme="majorEastAsia" w:hAnsi="Calibri" w:cs="Calibri"/>
        </w:rPr>
        <w:t>500</w:t>
      </w:r>
      <w:r w:rsidRPr="008A7B86">
        <w:rPr>
          <w:rStyle w:val="normaltextrun"/>
          <w:rFonts w:ascii="Calibri" w:eastAsiaTheme="majorEastAsia" w:hAnsi="Calibri" w:cs="Calibri"/>
        </w:rPr>
        <w:t xml:space="preserve"> characters maximum)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B1F95FA" w14:textId="7B4BB667" w:rsidR="0063414B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 xml:space="preserve">Provide an outline description of </w:t>
      </w:r>
      <w:r w:rsidR="54DBC9B6" w:rsidRPr="41D221B3">
        <w:rPr>
          <w:rStyle w:val="normaltextrun"/>
          <w:rFonts w:ascii="Calibri" w:eastAsiaTheme="majorEastAsia" w:hAnsi="Calibri" w:cs="Calibri"/>
        </w:rPr>
        <w:t>your</w:t>
      </w:r>
      <w:r w:rsidRPr="41D221B3">
        <w:rPr>
          <w:rStyle w:val="normaltextrun"/>
          <w:rFonts w:ascii="Calibri" w:eastAsiaTheme="majorEastAsia" w:hAnsi="Calibri" w:cs="Calibri"/>
        </w:rPr>
        <w:t xml:space="preserve"> project</w:t>
      </w:r>
      <w:r w:rsidR="59BFD6BA" w:rsidRPr="41D221B3">
        <w:rPr>
          <w:rStyle w:val="normaltextrun"/>
          <w:rFonts w:ascii="Calibri" w:eastAsiaTheme="majorEastAsia" w:hAnsi="Calibri" w:cs="Calibri"/>
        </w:rPr>
        <w:t>. This wil</w:t>
      </w:r>
      <w:r w:rsidR="39617784" w:rsidRPr="41D221B3">
        <w:rPr>
          <w:rStyle w:val="normaltextrun"/>
          <w:rFonts w:ascii="Calibri" w:eastAsiaTheme="majorEastAsia" w:hAnsi="Calibri" w:cs="Calibri"/>
        </w:rPr>
        <w:t>l</w:t>
      </w:r>
      <w:r w:rsidR="59BFD6BA" w:rsidRPr="41D221B3">
        <w:rPr>
          <w:rStyle w:val="normaltextrun"/>
          <w:rFonts w:ascii="Calibri" w:eastAsiaTheme="majorEastAsia" w:hAnsi="Calibri" w:cs="Calibri"/>
        </w:rPr>
        <w:t xml:space="preserve"> be used by MD North</w:t>
      </w:r>
      <w:r w:rsidRPr="41D221B3">
        <w:rPr>
          <w:rStyle w:val="normaltextrun"/>
          <w:rFonts w:ascii="Calibri" w:eastAsiaTheme="majorEastAsia" w:hAnsi="Calibri" w:cs="Calibri"/>
        </w:rPr>
        <w:t xml:space="preserve"> for publicity and reporting purposes.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13FF9A30" w14:textId="77777777" w:rsidR="0063414B" w:rsidRPr="008A7B86" w:rsidRDefault="0063414B" w:rsidP="006341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05C98572" w14:textId="426FE7A7" w:rsidR="008C314D" w:rsidRPr="008A7B86" w:rsidRDefault="008C314D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 xml:space="preserve">About your project </w:t>
      </w:r>
      <w:r w:rsidRPr="008A7B86">
        <w:rPr>
          <w:rStyle w:val="normaltextrun"/>
          <w:rFonts w:ascii="Calibri" w:eastAsiaTheme="majorEastAsia" w:hAnsi="Calibri" w:cs="Calibri"/>
        </w:rPr>
        <w:t>(count/</w:t>
      </w:r>
      <w:r w:rsidR="00625498" w:rsidRPr="008A7B86">
        <w:rPr>
          <w:rStyle w:val="normaltextrun"/>
          <w:rFonts w:ascii="Calibri" w:eastAsiaTheme="majorEastAsia" w:hAnsi="Calibri" w:cs="Calibri"/>
        </w:rPr>
        <w:t>2</w:t>
      </w:r>
      <w:r w:rsidRPr="008A7B86">
        <w:rPr>
          <w:rStyle w:val="normaltextrun"/>
          <w:rFonts w:ascii="Calibri" w:eastAsiaTheme="majorEastAsia" w:hAnsi="Calibri" w:cs="Calibri"/>
        </w:rPr>
        <w:t>500 characters maximum)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F111000" w14:textId="3079AF8B" w:rsidR="0063414B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>Tell us about your project</w:t>
      </w:r>
      <w:r w:rsidR="2FBA083A" w:rsidRPr="6CCCA2DB">
        <w:rPr>
          <w:rStyle w:val="normaltextrun"/>
          <w:rFonts w:ascii="Calibri" w:eastAsiaTheme="majorEastAsia" w:hAnsi="Calibri" w:cs="Calibri"/>
        </w:rPr>
        <w:t>:</w:t>
      </w:r>
      <w:r w:rsidRPr="6CCCA2DB">
        <w:rPr>
          <w:rStyle w:val="normaltextrun"/>
          <w:rFonts w:ascii="Calibri" w:eastAsiaTheme="majorEastAsia" w:hAnsi="Calibri" w:cs="Calibri"/>
        </w:rPr>
        <w:t xml:space="preserve"> how the idea came about</w:t>
      </w:r>
      <w:r w:rsidR="60AF100D" w:rsidRPr="6CCCA2DB">
        <w:rPr>
          <w:rStyle w:val="normaltextrun"/>
          <w:rFonts w:ascii="Calibri" w:eastAsiaTheme="majorEastAsia" w:hAnsi="Calibri" w:cs="Calibri"/>
        </w:rPr>
        <w:t>;</w:t>
      </w:r>
      <w:r w:rsidRPr="6CCCA2DB">
        <w:rPr>
          <w:rStyle w:val="normaltextrun"/>
          <w:rFonts w:ascii="Calibri" w:eastAsiaTheme="majorEastAsia" w:hAnsi="Calibri" w:cs="Calibri"/>
        </w:rPr>
        <w:t xml:space="preserve"> </w:t>
      </w:r>
      <w:r w:rsidR="581EFB57" w:rsidRPr="6CCCA2DB">
        <w:rPr>
          <w:rStyle w:val="normaltextrun"/>
          <w:rFonts w:ascii="Calibri" w:eastAsiaTheme="majorEastAsia" w:hAnsi="Calibri" w:cs="Calibri"/>
        </w:rPr>
        <w:t xml:space="preserve">why it is needed; </w:t>
      </w:r>
      <w:r w:rsidRPr="6CCCA2DB">
        <w:rPr>
          <w:rStyle w:val="normaltextrun"/>
          <w:rFonts w:ascii="Calibri" w:eastAsiaTheme="majorEastAsia" w:hAnsi="Calibri" w:cs="Calibri"/>
        </w:rPr>
        <w:t>how you intend to use the funding</w:t>
      </w:r>
      <w:r w:rsidR="50D04343" w:rsidRPr="6CCCA2DB">
        <w:rPr>
          <w:rStyle w:val="normaltextrun"/>
          <w:rFonts w:ascii="Calibri" w:eastAsiaTheme="majorEastAsia" w:hAnsi="Calibri" w:cs="Calibri"/>
        </w:rPr>
        <w:t>;</w:t>
      </w:r>
      <w:r w:rsidRPr="6CCCA2DB">
        <w:rPr>
          <w:rStyle w:val="normaltextrun"/>
          <w:rFonts w:ascii="Calibri" w:eastAsiaTheme="majorEastAsia" w:hAnsi="Calibri" w:cs="Calibri"/>
        </w:rPr>
        <w:t xml:space="preserve"> who will manage it and be involved</w:t>
      </w:r>
      <w:r w:rsidR="570B3801" w:rsidRPr="6CCCA2DB">
        <w:rPr>
          <w:rStyle w:val="normaltextrun"/>
          <w:rFonts w:ascii="Calibri" w:eastAsiaTheme="majorEastAsia" w:hAnsi="Calibri" w:cs="Calibri"/>
        </w:rPr>
        <w:t>; the a</w:t>
      </w:r>
      <w:r w:rsidR="631E9D56" w:rsidRPr="6CCCA2DB">
        <w:rPr>
          <w:rStyle w:val="eop"/>
          <w:rFonts w:ascii="Calibri" w:eastAsiaTheme="majorEastAsia" w:hAnsi="Calibri" w:cs="Calibri"/>
        </w:rPr>
        <w:t>ims</w:t>
      </w:r>
      <w:r w:rsidR="5F125F37" w:rsidRPr="6CCCA2DB">
        <w:rPr>
          <w:rStyle w:val="eop"/>
          <w:rFonts w:ascii="Calibri" w:eastAsiaTheme="majorEastAsia" w:hAnsi="Calibri" w:cs="Calibri"/>
        </w:rPr>
        <w:t>,</w:t>
      </w:r>
      <w:r w:rsidR="00160168" w:rsidRPr="6CCCA2DB">
        <w:rPr>
          <w:rStyle w:val="eop"/>
          <w:rFonts w:ascii="Calibri" w:eastAsiaTheme="majorEastAsia" w:hAnsi="Calibri" w:cs="Calibri"/>
        </w:rPr>
        <w:t xml:space="preserve"> objectives and </w:t>
      </w:r>
      <w:r w:rsidR="787132B9" w:rsidRPr="6CCCA2DB">
        <w:rPr>
          <w:rStyle w:val="eop"/>
          <w:rFonts w:ascii="Calibri" w:eastAsiaTheme="majorEastAsia" w:hAnsi="Calibri" w:cs="Calibri"/>
        </w:rPr>
        <w:t>expected</w:t>
      </w:r>
      <w:r w:rsidR="00160168" w:rsidRPr="6CCCA2DB">
        <w:rPr>
          <w:rStyle w:val="eop"/>
          <w:rFonts w:ascii="Calibri" w:eastAsiaTheme="majorEastAsia" w:hAnsi="Calibri" w:cs="Calibri"/>
        </w:rPr>
        <w:t xml:space="preserve"> outcomes. </w:t>
      </w:r>
      <w:r w:rsidR="22B1E011" w:rsidRPr="6CCCA2DB">
        <w:rPr>
          <w:rFonts w:ascii="Calibri" w:eastAsia="Aptos" w:hAnsi="Calibri" w:cs="Calibri"/>
        </w:rPr>
        <w:t xml:space="preserve"> </w:t>
      </w:r>
      <w:r w:rsidR="008549D1" w:rsidRPr="6CCCA2DB">
        <w:rPr>
          <w:rStyle w:val="eop"/>
          <w:rFonts w:ascii="Calibri" w:eastAsiaTheme="majorEastAsia" w:hAnsi="Calibri" w:cs="Calibri"/>
        </w:rPr>
        <w:t xml:space="preserve">You could also include how this project supports your </w:t>
      </w:r>
      <w:r w:rsidR="00291D35" w:rsidRPr="6CCCA2DB">
        <w:rPr>
          <w:rStyle w:val="eop"/>
          <w:rFonts w:ascii="Calibri" w:eastAsiaTheme="majorEastAsia" w:hAnsi="Calibri" w:cs="Calibri"/>
        </w:rPr>
        <w:t xml:space="preserve">organisation’s environmental responsibility and any </w:t>
      </w:r>
      <w:r w:rsidR="631E9D56" w:rsidRPr="6CCCA2DB">
        <w:rPr>
          <w:rStyle w:val="eop"/>
          <w:rFonts w:ascii="Calibri" w:eastAsiaTheme="majorEastAsia" w:hAnsi="Calibri" w:cs="Calibri"/>
        </w:rPr>
        <w:t xml:space="preserve">positive impacts </w:t>
      </w:r>
      <w:r w:rsidR="0042246A" w:rsidRPr="6CCCA2DB">
        <w:rPr>
          <w:rStyle w:val="eop"/>
          <w:rFonts w:ascii="Calibri" w:eastAsiaTheme="majorEastAsia" w:hAnsi="Calibri" w:cs="Calibri"/>
        </w:rPr>
        <w:t>or</w:t>
      </w:r>
      <w:r w:rsidR="1E78E630" w:rsidRPr="6CCCA2DB">
        <w:rPr>
          <w:rStyle w:val="eop"/>
          <w:rFonts w:ascii="Calibri" w:eastAsiaTheme="majorEastAsia" w:hAnsi="Calibri" w:cs="Calibri"/>
        </w:rPr>
        <w:t xml:space="preserve"> </w:t>
      </w:r>
      <w:r w:rsidR="00291D35" w:rsidRPr="6CCCA2DB">
        <w:rPr>
          <w:rStyle w:val="eop"/>
          <w:rFonts w:ascii="Calibri" w:eastAsiaTheme="majorEastAsia" w:hAnsi="Calibri" w:cs="Calibri"/>
        </w:rPr>
        <w:t xml:space="preserve">considerations </w:t>
      </w:r>
      <w:r w:rsidR="00160168" w:rsidRPr="6CCCA2DB">
        <w:rPr>
          <w:rStyle w:val="eop"/>
          <w:rFonts w:ascii="Calibri" w:eastAsiaTheme="majorEastAsia" w:hAnsi="Calibri" w:cs="Calibri"/>
        </w:rPr>
        <w:t xml:space="preserve">for </w:t>
      </w:r>
      <w:r w:rsidR="00291D35" w:rsidRPr="6CCCA2DB">
        <w:rPr>
          <w:rStyle w:val="eop"/>
          <w:rFonts w:ascii="Calibri" w:eastAsiaTheme="majorEastAsia" w:hAnsi="Calibri" w:cs="Calibri"/>
        </w:rPr>
        <w:t>equity, diversity and inclusion</w:t>
      </w:r>
      <w:r w:rsidR="00160168" w:rsidRPr="6CCCA2DB">
        <w:rPr>
          <w:rStyle w:val="eop"/>
          <w:rFonts w:ascii="Calibri" w:eastAsiaTheme="majorEastAsia" w:hAnsi="Calibri" w:cs="Calibri"/>
        </w:rPr>
        <w:t xml:space="preserve">. </w:t>
      </w:r>
    </w:p>
    <w:p w14:paraId="6BCBA408" w14:textId="77777777" w:rsidR="0063414B" w:rsidRPr="008A7B86" w:rsidRDefault="0063414B" w:rsidP="006341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FF0000"/>
        </w:rPr>
      </w:pPr>
    </w:p>
    <w:p w14:paraId="4656CACC" w14:textId="1BAD2F24" w:rsidR="0063414B" w:rsidRPr="008A7B86" w:rsidRDefault="0063414B" w:rsidP="0063414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Project k</w:t>
      </w:r>
      <w:r w:rsidR="00160168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ey milestones</w:t>
      </w: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and mitigating risks</w:t>
      </w:r>
      <w:r w:rsidR="00160168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FE0CE1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FE0CE1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1745D02" w14:textId="2D93B7A4" w:rsidR="0063414B" w:rsidRPr="008A7B86" w:rsidRDefault="0042246A" w:rsidP="41D221B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41D221B3">
        <w:rPr>
          <w:rFonts w:ascii="Calibri" w:eastAsiaTheme="majorEastAsia" w:hAnsi="Calibri" w:cs="Calibri"/>
          <w:color w:val="000000" w:themeColor="text1"/>
        </w:rPr>
        <w:t>Tell us w</w:t>
      </w:r>
      <w:r w:rsidR="003E5FD8" w:rsidRPr="41D221B3">
        <w:rPr>
          <w:rFonts w:ascii="Calibri" w:eastAsiaTheme="majorEastAsia" w:hAnsi="Calibri" w:cs="Calibri"/>
          <w:color w:val="000000" w:themeColor="text1"/>
        </w:rPr>
        <w:t>hat you will achieve and when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. </w:t>
      </w:r>
      <w:r w:rsidR="0063414B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Outline the </w:t>
      </w:r>
      <w:r w:rsidR="007F4051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key milestones </w:t>
      </w:r>
      <w:r w:rsidR="00FA4F5C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of your project 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with dates that demonstrate </w:t>
      </w:r>
      <w:r w:rsidR="5D0FC122" w:rsidRPr="41D221B3">
        <w:rPr>
          <w:rStyle w:val="normaltextrun"/>
          <w:rFonts w:ascii="Calibri" w:eastAsiaTheme="majorEastAsia" w:hAnsi="Calibri" w:cs="Calibri"/>
          <w:color w:val="000000" w:themeColor="text1"/>
        </w:rPr>
        <w:t xml:space="preserve">how </w:t>
      </w:r>
      <w:r w:rsidR="003E5FD8" w:rsidRPr="41D221B3">
        <w:rPr>
          <w:rStyle w:val="normaltextrun"/>
          <w:rFonts w:ascii="Calibri" w:eastAsiaTheme="majorEastAsia" w:hAnsi="Calibri" w:cs="Calibri"/>
          <w:color w:val="000000" w:themeColor="text1"/>
        </w:rPr>
        <w:t>you will deliver the project within the timescale. Highlight any</w:t>
      </w:r>
      <w:r w:rsidR="000E2007" w:rsidRPr="41D221B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likely risks 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that might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delay 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your project and how you can </w:t>
      </w:r>
      <w:r w:rsidR="00160168" w:rsidRPr="41D221B3">
        <w:rPr>
          <w:rFonts w:ascii="Calibri" w:eastAsiaTheme="majorEastAsia" w:hAnsi="Calibri" w:cs="Calibri"/>
          <w:color w:val="000000" w:themeColor="text1"/>
        </w:rPr>
        <w:t>mitigate</w:t>
      </w:r>
      <w:r w:rsidR="003E5FD8" w:rsidRPr="41D221B3">
        <w:rPr>
          <w:rFonts w:ascii="Calibri" w:eastAsiaTheme="majorEastAsia" w:hAnsi="Calibri" w:cs="Calibri"/>
          <w:color w:val="000000" w:themeColor="text1"/>
        </w:rPr>
        <w:t xml:space="preserve"> them</w:t>
      </w:r>
      <w:r w:rsidR="00160168" w:rsidRPr="41D221B3">
        <w:rPr>
          <w:rFonts w:ascii="Calibri" w:eastAsiaTheme="majorEastAsia" w:hAnsi="Calibri" w:cs="Calibri"/>
          <w:color w:val="000000" w:themeColor="text1"/>
        </w:rPr>
        <w:t xml:space="preserve">. </w:t>
      </w:r>
    </w:p>
    <w:p w14:paraId="04CCDEC2" w14:textId="478B5A46" w:rsidR="1E24D805" w:rsidRPr="008A7B86" w:rsidRDefault="1E24D805" w:rsidP="1E24D805">
      <w:pPr>
        <w:pStyle w:val="paragraph"/>
        <w:spacing w:before="0" w:beforeAutospacing="0" w:after="0" w:afterAutospacing="0"/>
        <w:rPr>
          <w:rFonts w:ascii="Calibri" w:eastAsiaTheme="majorEastAsia" w:hAnsi="Calibri" w:cs="Calibri"/>
          <w:color w:val="FF0000"/>
        </w:rPr>
      </w:pPr>
    </w:p>
    <w:p w14:paraId="31D6D821" w14:textId="7F989586" w:rsidR="00160168" w:rsidRPr="008A7B86" w:rsidRDefault="008C314D" w:rsidP="1E24D8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How does this project support your organisational development?</w:t>
      </w:r>
      <w:r w:rsidR="00FE0CE1" w:rsidRPr="008A7B86">
        <w:rPr>
          <w:rStyle w:val="normaltextrun"/>
          <w:rFonts w:ascii="Calibri" w:eastAsiaTheme="majorEastAsia" w:hAnsi="Calibri" w:cs="Calibri"/>
        </w:rPr>
        <w:t xml:space="preserve"> </w:t>
      </w:r>
      <w:r w:rsidR="00FE0CE1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FE0CE1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A167A83" w14:textId="6B9BCD33" w:rsidR="00FE0CE1" w:rsidRPr="008A7B86" w:rsidRDefault="631E9D56" w:rsidP="1E24D8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Tell us how this project fits into you</w:t>
      </w:r>
      <w:r w:rsidR="0042246A" w:rsidRPr="008A7B86">
        <w:rPr>
          <w:rStyle w:val="normaltextrun"/>
          <w:rFonts w:ascii="Calibri" w:eastAsiaTheme="majorEastAsia" w:hAnsi="Calibri" w:cs="Calibri"/>
        </w:rPr>
        <w:t>r</w:t>
      </w:r>
      <w:r w:rsidRPr="008A7B86">
        <w:rPr>
          <w:rStyle w:val="normaltextrun"/>
          <w:rFonts w:ascii="Calibri" w:eastAsiaTheme="majorEastAsia" w:hAnsi="Calibri" w:cs="Calibri"/>
        </w:rPr>
        <w:t xml:space="preserve"> organisational priorities and key planning and </w:t>
      </w:r>
      <w:r w:rsidRPr="008A7B86">
        <w:rPr>
          <w:rStyle w:val="normaltextrun"/>
          <w:rFonts w:ascii="Calibri" w:eastAsiaTheme="majorEastAsia" w:hAnsi="Calibri" w:cs="Calibri"/>
          <w:color w:val="000000" w:themeColor="text1"/>
        </w:rPr>
        <w:t>policy documents</w:t>
      </w:r>
      <w:r w:rsidR="0042246A" w:rsidRPr="008A7B86">
        <w:rPr>
          <w:rStyle w:val="normaltextrun"/>
          <w:rFonts w:ascii="Calibri" w:eastAsiaTheme="majorEastAsia" w:hAnsi="Calibri" w:cs="Calibri"/>
          <w:color w:val="000000" w:themeColor="text1"/>
        </w:rPr>
        <w:t>. It may also support your</w:t>
      </w:r>
      <w:r w:rsidRPr="008A7B86">
        <w:rPr>
          <w:rFonts w:ascii="Calibri" w:eastAsiaTheme="majorEastAsia" w:hAnsi="Calibri" w:cs="Calibri"/>
          <w:color w:val="000000" w:themeColor="text1"/>
        </w:rPr>
        <w:t xml:space="preserve"> Accreditation Development Areas</w:t>
      </w:r>
      <w:r w:rsidR="2F9C991D" w:rsidRPr="008A7B86">
        <w:rPr>
          <w:rFonts w:ascii="Calibri" w:eastAsiaTheme="majorEastAsia" w:hAnsi="Calibri" w:cs="Calibri"/>
          <w:color w:val="000000" w:themeColor="text1"/>
        </w:rPr>
        <w:t>. This is an opportunity to c</w:t>
      </w:r>
      <w:r w:rsidR="2F9C991D" w:rsidRPr="008A7B86">
        <w:rPr>
          <w:rFonts w:ascii="Calibri" w:eastAsia="Aptos" w:hAnsi="Calibri" w:cs="Calibri"/>
          <w:color w:val="000000" w:themeColor="text1"/>
        </w:rPr>
        <w:t>learly articulate the need for the project.</w:t>
      </w:r>
      <w:r w:rsidR="2F9C991D" w:rsidRPr="008A7B86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</w:p>
    <w:p w14:paraId="2364F54E" w14:textId="77777777" w:rsidR="00FE0CE1" w:rsidRPr="008A7B86" w:rsidRDefault="00FE0CE1" w:rsidP="1E24D8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2490101" w14:textId="13A5D505" w:rsidR="008C314D" w:rsidRPr="008A7B86" w:rsidRDefault="008C314D" w:rsidP="00FE0CE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What will be the impact of the project on your organisation, and/or team, and/or visitors?</w:t>
      </w:r>
      <w:r w:rsidRPr="008A7B86">
        <w:rPr>
          <w:rStyle w:val="normaltextrun"/>
          <w:rFonts w:ascii="Calibri" w:eastAsiaTheme="majorEastAsia" w:hAnsi="Calibri" w:cs="Calibri"/>
        </w:rPr>
        <w:t xml:space="preserve"> (count/1500 characters maximum)</w:t>
      </w:r>
      <w:r w:rsidRPr="008A7B86">
        <w:rPr>
          <w:rStyle w:val="eop"/>
          <w:rFonts w:ascii="Calibri" w:eastAsiaTheme="majorEastAsia" w:hAnsi="Calibri" w:cs="Calibri"/>
        </w:rPr>
        <w:t>  </w:t>
      </w:r>
    </w:p>
    <w:p w14:paraId="3121E8D1" w14:textId="77777777" w:rsidR="00C30804" w:rsidRDefault="0083291B" w:rsidP="008329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T</w:t>
      </w:r>
      <w:r w:rsidR="00822DBE">
        <w:rPr>
          <w:rStyle w:val="eop"/>
          <w:rFonts w:ascii="Calibri" w:eastAsiaTheme="majorEastAsia" w:hAnsi="Calibri" w:cs="Calibri"/>
        </w:rPr>
        <w:t xml:space="preserve">ell us </w:t>
      </w:r>
      <w:r w:rsidR="00C30804">
        <w:rPr>
          <w:rStyle w:val="eop"/>
          <w:rFonts w:ascii="Calibri" w:eastAsiaTheme="majorEastAsia" w:hAnsi="Calibri" w:cs="Calibri"/>
        </w:rPr>
        <w:t>about the immediate impacts of</w:t>
      </w:r>
      <w:r w:rsidR="00822DBE">
        <w:rPr>
          <w:rStyle w:val="eop"/>
          <w:rFonts w:ascii="Calibri" w:eastAsiaTheme="majorEastAsia" w:hAnsi="Calibri" w:cs="Calibri"/>
        </w:rPr>
        <w:t xml:space="preserve"> the project </w:t>
      </w:r>
      <w:r w:rsidR="00C30804">
        <w:rPr>
          <w:rStyle w:val="eop"/>
          <w:rFonts w:ascii="Calibri" w:eastAsiaTheme="majorEastAsia" w:hAnsi="Calibri" w:cs="Calibri"/>
        </w:rPr>
        <w:t xml:space="preserve">as well as the possible medium and long-term impacts the work might lead to. </w:t>
      </w:r>
    </w:p>
    <w:p w14:paraId="3DDAAAB5" w14:textId="4E0BAE13" w:rsidR="008C314D" w:rsidRPr="008A7B86" w:rsidRDefault="0083291B" w:rsidP="0083291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</w:rPr>
        <w:t xml:space="preserve"> </w:t>
      </w:r>
    </w:p>
    <w:p w14:paraId="08D3A6EB" w14:textId="76DD31B1" w:rsidR="008C314D" w:rsidRPr="008A7B86" w:rsidRDefault="008C314D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Project Lead and </w:t>
      </w:r>
      <w:r w:rsidR="1BC1A7AF" w:rsidRPr="6CCCA2DB">
        <w:rPr>
          <w:rStyle w:val="normaltextrun"/>
          <w:rFonts w:ascii="Calibri" w:eastAsiaTheme="majorEastAsia" w:hAnsi="Calibri" w:cs="Calibri"/>
          <w:b/>
          <w:bCs/>
        </w:rPr>
        <w:t xml:space="preserve">key </w:t>
      </w: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Partners </w:t>
      </w:r>
      <w:r w:rsidR="77A6F384" w:rsidRPr="6CCCA2DB">
        <w:rPr>
          <w:rStyle w:val="normaltextrun"/>
          <w:rFonts w:ascii="Calibri" w:eastAsiaTheme="majorEastAsia" w:hAnsi="Calibri" w:cs="Calibri"/>
          <w:b/>
          <w:bCs/>
        </w:rPr>
        <w:t xml:space="preserve">or Stakeholders </w:t>
      </w:r>
      <w:r w:rsidRPr="6CCCA2DB">
        <w:rPr>
          <w:rStyle w:val="normaltextrun"/>
          <w:rFonts w:ascii="Calibri" w:eastAsiaTheme="majorEastAsia" w:hAnsi="Calibri" w:cs="Calibri"/>
          <w:b/>
          <w:bCs/>
        </w:rPr>
        <w:t>(as applicable)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538A5506" w14:textId="5AB4DFBC" w:rsidR="003E5FD8" w:rsidRPr="008A7B86" w:rsidRDefault="00C30804" w:rsidP="003E5F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  <w:color w:val="000000" w:themeColor="text1"/>
        </w:rPr>
        <w:t xml:space="preserve">You can list </w:t>
      </w:r>
      <w:r w:rsidR="00E37947">
        <w:rPr>
          <w:rStyle w:val="eop"/>
          <w:rFonts w:ascii="Calibri" w:eastAsiaTheme="majorEastAsia" w:hAnsi="Calibri" w:cs="Calibri"/>
          <w:color w:val="000000" w:themeColor="text1"/>
        </w:rPr>
        <w:t xml:space="preserve">your partners and stakeholders below. </w:t>
      </w:r>
      <w:r w:rsidR="003E5FD8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This may be your </w:t>
      </w:r>
      <w:r w:rsidR="004B57D5" w:rsidRPr="008A7B86">
        <w:rPr>
          <w:rStyle w:val="eop"/>
          <w:rFonts w:ascii="Calibri" w:eastAsiaTheme="majorEastAsia" w:hAnsi="Calibri" w:cs="Calibri"/>
          <w:color w:val="000000" w:themeColor="text1"/>
        </w:rPr>
        <w:t>landlord</w:t>
      </w:r>
      <w:r w:rsidR="005472DD" w:rsidRPr="008A7B86">
        <w:rPr>
          <w:rStyle w:val="eop"/>
          <w:rFonts w:ascii="Calibri" w:eastAsiaTheme="majorEastAsia" w:hAnsi="Calibri" w:cs="Calibri"/>
          <w:color w:val="000000" w:themeColor="text1"/>
        </w:rPr>
        <w:t>, owner of the building or collection, or your L</w:t>
      </w:r>
      <w:r w:rsidR="007D29C4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ocal </w:t>
      </w:r>
      <w:r w:rsidR="005472DD" w:rsidRPr="008A7B86">
        <w:rPr>
          <w:rStyle w:val="eop"/>
          <w:rFonts w:ascii="Calibri" w:eastAsiaTheme="majorEastAsia" w:hAnsi="Calibri" w:cs="Calibri"/>
          <w:color w:val="000000" w:themeColor="text1"/>
        </w:rPr>
        <w:t>A</w:t>
      </w:r>
      <w:r w:rsidR="007D29C4" w:rsidRPr="008A7B86">
        <w:rPr>
          <w:rStyle w:val="eop"/>
          <w:rFonts w:ascii="Calibri" w:eastAsiaTheme="majorEastAsia" w:hAnsi="Calibri" w:cs="Calibri"/>
          <w:color w:val="000000" w:themeColor="text1"/>
        </w:rPr>
        <w:t xml:space="preserve">uthority. </w:t>
      </w:r>
    </w:p>
    <w:p w14:paraId="3C50F9F2" w14:textId="77777777" w:rsidR="00C30804" w:rsidRDefault="00C30804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3AB72B96" w14:textId="7CED7290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Lead Organisation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00FE566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1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CE02D9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2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F426BF2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3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2341E8D" w14:textId="77777777" w:rsidR="008C314D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Partner 4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09488EB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05D5DB7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D9CA862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A2351BA" w14:textId="77777777" w:rsidR="00E36214" w:rsidRPr="008A7B86" w:rsidRDefault="00E36214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484AF7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214C0A1A" w14:textId="5443E882" w:rsidR="008C314D" w:rsidRPr="008A7B86" w:rsidRDefault="008C314D" w:rsidP="007D29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lastRenderedPageBreak/>
        <w:t>Project Start Date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ED55DD">
        <w:rPr>
          <w:rStyle w:val="eop"/>
          <w:rFonts w:ascii="Calibri" w:eastAsiaTheme="majorEastAsia" w:hAnsi="Calibri" w:cs="Calibri"/>
        </w:rPr>
        <w:t xml:space="preserve">(from </w:t>
      </w:r>
      <w:r w:rsidR="00056B2B">
        <w:rPr>
          <w:rStyle w:val="eop"/>
          <w:rFonts w:ascii="Calibri" w:eastAsiaTheme="majorEastAsia" w:hAnsi="Calibri" w:cs="Calibri"/>
        </w:rPr>
        <w:t>23 Ma</w:t>
      </w:r>
      <w:r w:rsidR="00701F04">
        <w:rPr>
          <w:rStyle w:val="eop"/>
          <w:rFonts w:ascii="Calibri" w:eastAsiaTheme="majorEastAsia" w:hAnsi="Calibri" w:cs="Calibri"/>
        </w:rPr>
        <w:t>r</w:t>
      </w:r>
      <w:r w:rsidR="00056B2B">
        <w:rPr>
          <w:rStyle w:val="eop"/>
          <w:rFonts w:ascii="Calibri" w:eastAsiaTheme="majorEastAsia" w:hAnsi="Calibri" w:cs="Calibri"/>
        </w:rPr>
        <w:t>ch 2026 onwards)</w:t>
      </w:r>
    </w:p>
    <w:p w14:paraId="2894FD2B" w14:textId="77777777" w:rsidR="007D29C4" w:rsidRPr="008A7B86" w:rsidRDefault="007D29C4" w:rsidP="007D29C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1B465FC1" w14:textId="3636BB26" w:rsidR="00E37947" w:rsidRPr="00E36214" w:rsidRDefault="008C314D" w:rsidP="00E3794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Project End Date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056B2B">
        <w:rPr>
          <w:rStyle w:val="eop"/>
          <w:rFonts w:ascii="Calibri" w:eastAsiaTheme="majorEastAsia" w:hAnsi="Calibri" w:cs="Calibri"/>
        </w:rPr>
        <w:t>(By or before 29 January 2027)</w:t>
      </w:r>
    </w:p>
    <w:p w14:paraId="3D708E7C" w14:textId="77777777" w:rsidR="008C314D" w:rsidRPr="008A7B86" w:rsidRDefault="008C314D" w:rsidP="008C31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4D2CC042" w14:textId="33CCFB11" w:rsidR="0042246A" w:rsidRPr="008A7B86" w:rsidRDefault="0042246A" w:rsidP="007D29C4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Permissions and Agreements to Conduct Activity</w:t>
      </w:r>
      <w:r w:rsidR="008A7B86"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="008A7B86" w:rsidRPr="008A7B86">
        <w:rPr>
          <w:rStyle w:val="normaltextrun"/>
          <w:rFonts w:ascii="Calibri" w:eastAsiaTheme="majorEastAsia" w:hAnsi="Calibri" w:cs="Calibri"/>
          <w:color w:val="000000" w:themeColor="text1"/>
        </w:rPr>
        <w:t>(count/1500 characters maximum)</w:t>
      </w:r>
      <w:r w:rsidR="008A7B86"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22170CC1" w14:textId="37ED33BA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If you are not the owner of the building/s </w:t>
      </w:r>
      <w:r w:rsidR="00094E59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or collections 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involved in the project, please tell us </w:t>
      </w:r>
      <w:r w:rsidR="11584513" w:rsidRPr="20EE6A60">
        <w:rPr>
          <w:rStyle w:val="normaltextrun"/>
          <w:rFonts w:ascii="Calibri" w:eastAsiaTheme="majorEastAsia" w:hAnsi="Calibri" w:cs="Calibri"/>
          <w:color w:val="000000" w:themeColor="text1"/>
        </w:rPr>
        <w:t xml:space="preserve">if you </w:t>
      </w:r>
      <w:r w:rsidR="11584513" w:rsidRPr="055A85DA">
        <w:rPr>
          <w:rStyle w:val="normaltextrun"/>
          <w:rFonts w:ascii="Calibri" w:eastAsiaTheme="majorEastAsia" w:hAnsi="Calibri" w:cs="Calibri"/>
          <w:color w:val="000000" w:themeColor="text1"/>
        </w:rPr>
        <w:t>have</w:t>
      </w:r>
      <w:r w:rsidRPr="055A85DA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5D59CBB7" w:rsidRPr="724A1302">
        <w:rPr>
          <w:rStyle w:val="normaltextrun"/>
          <w:rFonts w:ascii="Calibri" w:eastAsiaTheme="majorEastAsia" w:hAnsi="Calibri" w:cs="Calibri"/>
          <w:color w:val="000000" w:themeColor="text1"/>
        </w:rPr>
        <w:t xml:space="preserve">the </w:t>
      </w:r>
      <w:r w:rsidR="5D59CBB7" w:rsidRPr="0D43B5FC">
        <w:rPr>
          <w:rStyle w:val="normaltextrun"/>
          <w:rFonts w:ascii="Calibri" w:eastAsiaTheme="majorEastAsia" w:hAnsi="Calibri" w:cs="Calibri"/>
          <w:color w:val="000000" w:themeColor="text1"/>
        </w:rPr>
        <w:t xml:space="preserve">necessary </w:t>
      </w:r>
      <w:r w:rsidRPr="0D43B5FC">
        <w:rPr>
          <w:rStyle w:val="normaltextrun"/>
          <w:rFonts w:ascii="Calibri" w:eastAsiaTheme="majorEastAsia" w:hAnsi="Calibri" w:cs="Calibri"/>
          <w:color w:val="000000" w:themeColor="text1"/>
        </w:rPr>
        <w:t>agreement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5472DD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or permissions </w:t>
      </w:r>
      <w:r w:rsidR="762F5514" w:rsidRPr="2A342F36">
        <w:rPr>
          <w:rStyle w:val="normaltextrun"/>
          <w:rFonts w:ascii="Calibri" w:eastAsiaTheme="majorEastAsia" w:hAnsi="Calibri" w:cs="Calibri"/>
          <w:color w:val="000000" w:themeColor="text1"/>
        </w:rPr>
        <w:t xml:space="preserve">in </w:t>
      </w:r>
      <w:r w:rsidR="762F5514" w:rsidRPr="6C3C7FE3">
        <w:rPr>
          <w:rStyle w:val="normaltextrun"/>
          <w:rFonts w:ascii="Calibri" w:eastAsiaTheme="majorEastAsia" w:hAnsi="Calibri" w:cs="Calibri"/>
          <w:color w:val="000000" w:themeColor="text1"/>
        </w:rPr>
        <w:t>place</w:t>
      </w:r>
      <w:r w:rsidR="39E3E470" w:rsidRPr="6C3C7FE3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Pr="6C3C7FE3">
        <w:rPr>
          <w:rStyle w:val="normaltextrun"/>
          <w:rFonts w:ascii="Calibri" w:eastAsiaTheme="majorEastAsia" w:hAnsi="Calibri" w:cs="Calibri"/>
          <w:color w:val="000000" w:themeColor="text1"/>
        </w:rPr>
        <w:t>with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the owners to undertake the project</w:t>
      </w:r>
      <w:r w:rsidR="71E137F7" w:rsidRPr="102C7B2F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71E137F7" w:rsidRPr="601C19CF">
        <w:rPr>
          <w:rStyle w:val="normaltextrun"/>
          <w:rFonts w:ascii="Calibri" w:eastAsiaTheme="majorEastAsia" w:hAnsi="Calibri" w:cs="Calibri"/>
          <w:color w:val="000000" w:themeColor="text1"/>
        </w:rPr>
        <w:t>and support</w:t>
      </w:r>
      <w:r w:rsidR="71E137F7" w:rsidRPr="31128EB7">
        <w:rPr>
          <w:rStyle w:val="normaltextrun"/>
          <w:rFonts w:ascii="Calibri" w:eastAsiaTheme="majorEastAsia" w:hAnsi="Calibri" w:cs="Calibri"/>
          <w:color w:val="000000" w:themeColor="text1"/>
        </w:rPr>
        <w:t xml:space="preserve"> to </w:t>
      </w:r>
      <w:r w:rsidR="71E137F7" w:rsidRPr="59E93E7A">
        <w:rPr>
          <w:rStyle w:val="normaltextrun"/>
          <w:rFonts w:ascii="Calibri" w:eastAsiaTheme="majorEastAsia" w:hAnsi="Calibri" w:cs="Calibri"/>
          <w:color w:val="000000" w:themeColor="text1"/>
        </w:rPr>
        <w:t>pursue</w:t>
      </w:r>
      <w:r w:rsidR="71E137F7" w:rsidRPr="601C19CF">
        <w:rPr>
          <w:rStyle w:val="normaltextrun"/>
          <w:rFonts w:ascii="Calibri" w:eastAsiaTheme="majorEastAsia" w:hAnsi="Calibri" w:cs="Calibri"/>
          <w:color w:val="000000" w:themeColor="text1"/>
        </w:rPr>
        <w:t xml:space="preserve"> the </w:t>
      </w:r>
      <w:r w:rsidR="71E137F7" w:rsidRPr="055A85DA">
        <w:rPr>
          <w:rStyle w:val="normaltextrun"/>
          <w:rFonts w:ascii="Calibri" w:eastAsiaTheme="majorEastAsia" w:hAnsi="Calibri" w:cs="Calibri"/>
          <w:color w:val="000000" w:themeColor="text1"/>
        </w:rPr>
        <w:t>recomm</w:t>
      </w:r>
      <w:r w:rsidR="12705991" w:rsidRPr="055A85DA">
        <w:rPr>
          <w:rStyle w:val="normaltextrun"/>
          <w:rFonts w:ascii="Calibri" w:eastAsiaTheme="majorEastAsia" w:hAnsi="Calibri" w:cs="Calibri"/>
          <w:color w:val="000000" w:themeColor="text1"/>
        </w:rPr>
        <w:t>en</w:t>
      </w:r>
      <w:r w:rsidR="71E137F7" w:rsidRPr="055A85DA">
        <w:rPr>
          <w:rStyle w:val="normaltextrun"/>
          <w:rFonts w:ascii="Calibri" w:eastAsiaTheme="majorEastAsia" w:hAnsi="Calibri" w:cs="Calibri"/>
          <w:color w:val="000000" w:themeColor="text1"/>
        </w:rPr>
        <w:t>dations</w:t>
      </w:r>
      <w:r w:rsidR="71E137F7" w:rsidRPr="52D2C0AC">
        <w:rPr>
          <w:rStyle w:val="normaltextrun"/>
          <w:rFonts w:ascii="Calibri" w:eastAsiaTheme="majorEastAsia" w:hAnsi="Calibri" w:cs="Calibri"/>
          <w:color w:val="000000" w:themeColor="text1"/>
        </w:rPr>
        <w:t xml:space="preserve"> that may arise from </w:t>
      </w:r>
      <w:r w:rsidR="3CE47D83" w:rsidRPr="5A93CB29">
        <w:rPr>
          <w:rStyle w:val="normaltextrun"/>
          <w:rFonts w:ascii="Calibri" w:eastAsiaTheme="majorEastAsia" w:hAnsi="Calibri" w:cs="Calibri"/>
          <w:color w:val="000000" w:themeColor="text1"/>
        </w:rPr>
        <w:t>it.</w:t>
      </w:r>
      <w:r w:rsidR="00FE0CE1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094E59" w:rsidRPr="6CCCA2DB">
        <w:rPr>
          <w:rStyle w:val="eop"/>
          <w:rFonts w:ascii="Calibri" w:eastAsiaTheme="majorEastAsia" w:hAnsi="Calibri" w:cs="Calibri"/>
          <w:color w:val="000000" w:themeColor="text1"/>
        </w:rPr>
        <w:t>If you do own the building and collection, you can also use this space to tell us more about the support you have received from your governing body.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 </w:t>
      </w:r>
      <w:r w:rsidR="3E2913E2" w:rsidRPr="6CCCA2DB">
        <w:rPr>
          <w:rStyle w:val="eop"/>
          <w:rFonts w:ascii="Calibri" w:eastAsiaTheme="majorEastAsia" w:hAnsi="Calibri" w:cs="Calibri"/>
          <w:color w:val="000000" w:themeColor="text1"/>
        </w:rPr>
        <w:t>E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vidence of </w:t>
      </w:r>
      <w:r w:rsidR="00FE0CE1" w:rsidRPr="5F3A822D">
        <w:rPr>
          <w:rStyle w:val="eop"/>
          <w:rFonts w:ascii="Calibri" w:eastAsiaTheme="majorEastAsia" w:hAnsi="Calibri" w:cs="Calibri"/>
          <w:color w:val="000000" w:themeColor="text1"/>
        </w:rPr>
        <w:t>th</w:t>
      </w:r>
      <w:r w:rsidR="401249AD" w:rsidRPr="5F3A822D">
        <w:rPr>
          <w:rStyle w:val="eop"/>
          <w:rFonts w:ascii="Calibri" w:eastAsiaTheme="majorEastAsia" w:hAnsi="Calibri" w:cs="Calibri"/>
          <w:color w:val="000000" w:themeColor="text1"/>
        </w:rPr>
        <w:t xml:space="preserve">ese permissions </w:t>
      </w:r>
      <w:r w:rsidR="401249AD" w:rsidRPr="61A6B80B">
        <w:rPr>
          <w:rStyle w:val="eop"/>
          <w:rFonts w:ascii="Calibri" w:eastAsiaTheme="majorEastAsia" w:hAnsi="Calibri" w:cs="Calibri"/>
          <w:color w:val="000000" w:themeColor="text1"/>
        </w:rPr>
        <w:t>and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 support </w:t>
      </w:r>
      <w:r w:rsidR="2A2838F4" w:rsidRPr="6CCCA2DB">
        <w:rPr>
          <w:rStyle w:val="eop"/>
          <w:rFonts w:ascii="Calibri" w:eastAsiaTheme="majorEastAsia" w:hAnsi="Calibri" w:cs="Calibri"/>
          <w:color w:val="000000" w:themeColor="text1"/>
        </w:rPr>
        <w:t>must be uploaded as part of your application (see question 17)</w:t>
      </w:r>
      <w:r w:rsidR="00FE0CE1" w:rsidRPr="6CCCA2DB">
        <w:rPr>
          <w:rStyle w:val="eop"/>
          <w:rFonts w:ascii="Calibri" w:eastAsiaTheme="majorEastAsia" w:hAnsi="Calibri" w:cs="Calibri"/>
          <w:color w:val="000000" w:themeColor="text1"/>
        </w:rPr>
        <w:t xml:space="preserve">. </w:t>
      </w:r>
    </w:p>
    <w:p w14:paraId="03B7F107" w14:textId="77777777" w:rsidR="00094E59" w:rsidRPr="008A7B86" w:rsidRDefault="00094E59" w:rsidP="008C3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</w:pPr>
    </w:p>
    <w:p w14:paraId="69511C8E" w14:textId="2BDF1FD4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008A7B86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Financial</w:t>
      </w:r>
      <w:r w:rsidRPr="008A7B86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8CE3FE1" w14:textId="77777777" w:rsidR="008A7B86" w:rsidRPr="008A7B86" w:rsidRDefault="008A7B86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</w:p>
    <w:p w14:paraId="53DE4550" w14:textId="1200CFE2" w:rsidR="008C314D" w:rsidRPr="008A7B86" w:rsidRDefault="36C736CA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Funding Details 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>(count/</w:t>
      </w:r>
      <w:r w:rsidR="026B4D82" w:rsidRPr="6CCCA2DB">
        <w:rPr>
          <w:rStyle w:val="normaltextrun"/>
          <w:rFonts w:ascii="Calibri" w:eastAsiaTheme="majorEastAsia" w:hAnsi="Calibri" w:cs="Calibri"/>
          <w:color w:val="000000" w:themeColor="text1"/>
        </w:rPr>
        <w:t>20</w:t>
      </w: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>00 characters maximum) </w:t>
      </w:r>
    </w:p>
    <w:p w14:paraId="4F044D83" w14:textId="6C9FE2F7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</w:pPr>
    </w:p>
    <w:p w14:paraId="67C1689F" w14:textId="32032236" w:rsidR="008C314D" w:rsidRPr="008A7B86" w:rsidRDefault="48404BA2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Provide </w:t>
      </w:r>
      <w:r w:rsidR="36C736CA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a clear overview of what you will 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be spending the funding on, which parts of the project will be funded by MD North, </w:t>
      </w:r>
      <w:r w:rsidR="00D46EC2" w:rsidRPr="6CCCA2DB">
        <w:rPr>
          <w:rStyle w:val="normaltextrun"/>
          <w:rFonts w:ascii="Calibri" w:eastAsiaTheme="majorEastAsia" w:hAnsi="Calibri" w:cs="Calibri"/>
          <w:color w:val="000000" w:themeColor="text1"/>
        </w:rPr>
        <w:t>evidence of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other funding </w:t>
      </w:r>
      <w:r w:rsidR="02ADD8E1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sources 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>if applicable</w:t>
      </w:r>
      <w:r w:rsidR="005D7927">
        <w:rPr>
          <w:rStyle w:val="normaltextrun"/>
          <w:rFonts w:ascii="Calibri" w:eastAsiaTheme="majorEastAsia" w:hAnsi="Calibri" w:cs="Calibri"/>
          <w:color w:val="000000" w:themeColor="text1"/>
        </w:rPr>
        <w:t>,</w:t>
      </w:r>
      <w:r w:rsidR="00160168" w:rsidRPr="6CCCA2DB">
        <w:rPr>
          <w:rStyle w:val="normaltextrun"/>
          <w:rFonts w:ascii="Calibri" w:eastAsiaTheme="majorEastAsia" w:hAnsi="Calibri" w:cs="Calibri"/>
          <w:color w:val="000000" w:themeColor="text1"/>
        </w:rPr>
        <w:t xml:space="preserve"> and how you will procure goods and services.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We want to see that the </w:t>
      </w:r>
      <w:r w:rsidR="003E5FD8" w:rsidRPr="6CCCA2DB">
        <w:rPr>
          <w:rFonts w:ascii="Calibri" w:eastAsiaTheme="majorEastAsia" w:hAnsi="Calibri" w:cs="Calibri"/>
          <w:color w:val="000000" w:themeColor="text1"/>
        </w:rPr>
        <w:t xml:space="preserve">costs are appropriate to the scale and nature of your project along with details of any match funding or contributions in-kind.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>Tell us how you are following good practice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 when working with</w:t>
      </w:r>
      <w:r w:rsidR="4FA0F52F" w:rsidRPr="6CCCA2DB">
        <w:rPr>
          <w:rFonts w:ascii="Calibri" w:eastAsiaTheme="majorEastAsia" w:hAnsi="Calibri" w:cs="Calibri"/>
          <w:color w:val="000000" w:themeColor="text1"/>
        </w:rPr>
        <w:t xml:space="preserve">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freelancers/consultants</w:t>
      </w:r>
      <w:r w:rsidR="00160168" w:rsidRPr="6CCCA2DB">
        <w:rPr>
          <w:rFonts w:ascii="Calibri" w:eastAsiaTheme="majorEastAsia" w:hAnsi="Calibri" w:cs="Calibri"/>
          <w:color w:val="000000" w:themeColor="text1"/>
          <w:vertAlign w:val="superscript"/>
        </w:rPr>
        <w:footnoteReference w:id="2"/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.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We also want to see </w:t>
      </w:r>
      <w:r w:rsidR="00F4153C" w:rsidRPr="6CCCA2DB">
        <w:rPr>
          <w:rFonts w:ascii="Calibri" w:eastAsiaTheme="majorEastAsia" w:hAnsi="Calibri" w:cs="Calibri"/>
          <w:color w:val="000000" w:themeColor="text1"/>
        </w:rPr>
        <w:t>how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 you are following The National Lottery Heritage Fund’s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Digital good practice guidance</w:t>
      </w:r>
      <w:r w:rsidR="00160168" w:rsidRPr="6CCCA2DB">
        <w:rPr>
          <w:rFonts w:ascii="Calibri" w:eastAsiaTheme="majorEastAsia" w:hAnsi="Calibri" w:cs="Calibri"/>
          <w:color w:val="000000" w:themeColor="text1"/>
          <w:vertAlign w:val="superscript"/>
        </w:rPr>
        <w:footnoteReference w:id="3"/>
      </w:r>
      <w:r w:rsidR="0067203E" w:rsidRPr="6CCCA2DB">
        <w:rPr>
          <w:rFonts w:ascii="Calibri" w:eastAsiaTheme="majorEastAsia" w:hAnsi="Calibri" w:cs="Calibri"/>
          <w:color w:val="000000" w:themeColor="text1"/>
        </w:rPr>
        <w:t xml:space="preserve">, where applicable,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and </w:t>
      </w:r>
      <w:r w:rsidR="5711941E" w:rsidRPr="6CCCA2DB">
        <w:rPr>
          <w:rFonts w:ascii="Calibri" w:eastAsiaTheme="majorEastAsia" w:hAnsi="Calibri" w:cs="Calibri"/>
          <w:color w:val="000000" w:themeColor="text1"/>
        </w:rPr>
        <w:t xml:space="preserve">The National Lottery Heritage Fund’s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Procurement good </w:t>
      </w:r>
      <w:r w:rsidR="00FE0CE1" w:rsidRPr="6CCCA2DB">
        <w:rPr>
          <w:rFonts w:ascii="Calibri" w:eastAsiaTheme="majorEastAsia" w:hAnsi="Calibri" w:cs="Calibri"/>
          <w:color w:val="000000" w:themeColor="text1"/>
        </w:rPr>
        <w:t xml:space="preserve">practice </w:t>
      </w:r>
      <w:r w:rsidR="00160168" w:rsidRPr="6CCCA2DB">
        <w:rPr>
          <w:rFonts w:ascii="Calibri" w:eastAsiaTheme="majorEastAsia" w:hAnsi="Calibri" w:cs="Calibri"/>
          <w:color w:val="000000" w:themeColor="text1"/>
        </w:rPr>
        <w:t>guidance</w:t>
      </w:r>
      <w:r w:rsidR="00160168" w:rsidRPr="6CCCA2DB">
        <w:rPr>
          <w:rFonts w:ascii="Calibri" w:eastAsiaTheme="majorEastAsia" w:hAnsi="Calibri" w:cs="Calibri"/>
          <w:color w:val="000000" w:themeColor="text1"/>
          <w:vertAlign w:val="superscript"/>
        </w:rPr>
        <w:footnoteReference w:id="4"/>
      </w:r>
      <w:r w:rsidR="00160168" w:rsidRPr="6CCCA2DB">
        <w:rPr>
          <w:rFonts w:ascii="Calibri" w:eastAsiaTheme="majorEastAsia" w:hAnsi="Calibri" w:cs="Calibri"/>
          <w:color w:val="000000" w:themeColor="text1"/>
        </w:rPr>
        <w:t xml:space="preserve"> </w:t>
      </w:r>
    </w:p>
    <w:p w14:paraId="2EE743BE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5EEF6C4" w14:textId="77777777" w:rsidR="008C314D" w:rsidRPr="008A7B86" w:rsidRDefault="008C314D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Are you VAT registered? (Fully or Partially)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B7DA055" w14:textId="77777777" w:rsidR="008C314D" w:rsidRPr="008A7B86" w:rsidRDefault="008C314D" w:rsidP="008C31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1D7CD9A3" w14:textId="31C9D5DB" w:rsidR="008C314D" w:rsidRPr="00F4153C" w:rsidRDefault="008C314D" w:rsidP="6CCCA2DB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>Income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6B0407D2" w14:textId="2D420978" w:rsidR="00F4153C" w:rsidRPr="008A7B86" w:rsidRDefault="00F4153C" w:rsidP="683DCA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83DCA57">
        <w:rPr>
          <w:rStyle w:val="normaltextrun"/>
          <w:rFonts w:ascii="Calibri" w:eastAsiaTheme="majorEastAsia" w:hAnsi="Calibri" w:cs="Calibri"/>
        </w:rPr>
        <w:t xml:space="preserve">Give a breakdown of all the income and expenditure of your project.  Please make sure the totals match.  </w:t>
      </w:r>
      <w:r w:rsidR="00045221" w:rsidRPr="683DCA57">
        <w:rPr>
          <w:rStyle w:val="normaltextrun"/>
          <w:rFonts w:ascii="Calibri" w:eastAsiaTheme="majorEastAsia" w:hAnsi="Calibri" w:cs="Calibri"/>
        </w:rPr>
        <w:t xml:space="preserve">There isn’t a space to add in your in-kind support here, but you can include this in earlier question responses. </w:t>
      </w:r>
      <w:r w:rsidRPr="683DCA57">
        <w:rPr>
          <w:rStyle w:val="normaltextrun"/>
          <w:rFonts w:ascii="Calibri" w:eastAsiaTheme="majorEastAsia" w:hAnsi="Calibri" w:cs="Calibri"/>
        </w:rPr>
        <w:t>Only fill in the income and expenditure lines which apply to your project. </w:t>
      </w:r>
      <w:r w:rsidR="51C956A5" w:rsidRPr="683DCA57">
        <w:rPr>
          <w:rStyle w:val="eop"/>
          <w:rFonts w:ascii="Calibri" w:eastAsia="Calibri" w:hAnsi="Calibri" w:cs="Calibri"/>
        </w:rPr>
        <w:t>The minimum amount you can apply for is £1,000.</w:t>
      </w:r>
    </w:p>
    <w:p w14:paraId="341E5A17" w14:textId="77777777" w:rsidR="00F4153C" w:rsidRPr="008A7B86" w:rsidRDefault="00F4153C" w:rsidP="00F415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9B6065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Amount of funding requested from MD North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71D7C43" w14:textId="77777777" w:rsidR="008C314D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Amount of funding from other external sources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DAEB315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3411872A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333494A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81706B5" w14:textId="77777777" w:rsidR="00E36214" w:rsidRDefault="00E36214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95A9853" w14:textId="77777777" w:rsidR="00E36214" w:rsidRPr="008A7B86" w:rsidRDefault="00E36214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134F594" w14:textId="77777777" w:rsidR="008C314D" w:rsidRDefault="008C314D" w:rsidP="008C31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lastRenderedPageBreak/>
        <w:t>Amount of cash match from your museum (if any)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7BDDD12" w14:textId="0392807F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9D6DF1E" w14:textId="77777777" w:rsidR="008C314D" w:rsidRPr="00045221" w:rsidRDefault="008C314D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Expenditure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6E6DEF0" w14:textId="23C65A09" w:rsidR="00045221" w:rsidRDefault="00045221" w:rsidP="000452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 xml:space="preserve">Add your expenditure against the following list of headings. </w:t>
      </w:r>
    </w:p>
    <w:p w14:paraId="6AAEC420" w14:textId="77777777" w:rsidR="00045221" w:rsidRPr="00045221" w:rsidRDefault="00045221" w:rsidP="000452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33A769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Additional Staffing Costs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34E3451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Professional Fees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0DDF1200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Digital Outputs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41C240C6" w14:textId="021CB73E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Materials</w:t>
      </w:r>
      <w:r w:rsidRPr="008A7B86">
        <w:rPr>
          <w:rStyle w:val="eop"/>
          <w:rFonts w:ascii="Calibri" w:eastAsiaTheme="majorEastAsia" w:hAnsi="Calibri" w:cs="Calibri"/>
        </w:rPr>
        <w:t> </w:t>
      </w:r>
      <w:r w:rsidR="00A35313">
        <w:rPr>
          <w:rStyle w:val="eop"/>
          <w:rFonts w:ascii="Calibri" w:eastAsiaTheme="majorEastAsia" w:hAnsi="Calibri" w:cs="Calibri"/>
        </w:rPr>
        <w:t>and Equipment</w:t>
      </w:r>
    </w:p>
    <w:p w14:paraId="543BBD4D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Training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2DA16DB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Travel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3AB87E7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Expenses (out of pocket)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76899988" w14:textId="4234E253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 xml:space="preserve">Cost of </w:t>
      </w:r>
      <w:r w:rsidR="7EB2F669" w:rsidRPr="6CCCA2DB">
        <w:rPr>
          <w:rStyle w:val="normaltextrun"/>
          <w:rFonts w:ascii="Calibri" w:eastAsiaTheme="majorEastAsia" w:hAnsi="Calibri" w:cs="Calibri"/>
        </w:rPr>
        <w:t>P</w:t>
      </w:r>
      <w:r w:rsidRPr="6CCCA2DB">
        <w:rPr>
          <w:rStyle w:val="normaltextrun"/>
          <w:rFonts w:ascii="Calibri" w:eastAsiaTheme="majorEastAsia" w:hAnsi="Calibri" w:cs="Calibri"/>
        </w:rPr>
        <w:t xml:space="preserve">roducing </w:t>
      </w:r>
      <w:r w:rsidR="3A30A8B4" w:rsidRPr="6CCCA2DB">
        <w:rPr>
          <w:rStyle w:val="normaltextrun"/>
          <w:rFonts w:ascii="Calibri" w:eastAsiaTheme="majorEastAsia" w:hAnsi="Calibri" w:cs="Calibri"/>
        </w:rPr>
        <w:t>M</w:t>
      </w:r>
      <w:r w:rsidRPr="6CCCA2DB">
        <w:rPr>
          <w:rStyle w:val="normaltextrun"/>
          <w:rFonts w:ascii="Calibri" w:eastAsiaTheme="majorEastAsia" w:hAnsi="Calibri" w:cs="Calibri"/>
        </w:rPr>
        <w:t>aterials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17D3F6D6" w14:textId="5FAE1BB4" w:rsidR="008C314D" w:rsidRPr="008A7B86" w:rsidRDefault="008C314D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CCCA2DB">
        <w:rPr>
          <w:rStyle w:val="normaltextrun"/>
          <w:rFonts w:ascii="Calibri" w:eastAsiaTheme="majorEastAsia" w:hAnsi="Calibri" w:cs="Calibri"/>
        </w:rPr>
        <w:t xml:space="preserve">Publicity and </w:t>
      </w:r>
      <w:r w:rsidR="22307A16" w:rsidRPr="6CCCA2DB">
        <w:rPr>
          <w:rStyle w:val="normaltextrun"/>
          <w:rFonts w:ascii="Calibri" w:eastAsiaTheme="majorEastAsia" w:hAnsi="Calibri" w:cs="Calibri"/>
        </w:rPr>
        <w:t>P</w:t>
      </w:r>
      <w:r w:rsidRPr="6CCCA2DB">
        <w:rPr>
          <w:rStyle w:val="normaltextrun"/>
          <w:rFonts w:ascii="Calibri" w:eastAsiaTheme="majorEastAsia" w:hAnsi="Calibri" w:cs="Calibri"/>
        </w:rPr>
        <w:t>romotion</w:t>
      </w:r>
      <w:r w:rsidRPr="6CCCA2DB">
        <w:rPr>
          <w:rStyle w:val="eop"/>
          <w:rFonts w:ascii="Calibri" w:eastAsiaTheme="majorEastAsia" w:hAnsi="Calibri" w:cs="Calibri"/>
        </w:rPr>
        <w:t> </w:t>
      </w:r>
    </w:p>
    <w:p w14:paraId="39B12FF5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Evaluation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5D899707" w14:textId="271E0A3A" w:rsidR="008C314D" w:rsidRPr="008A7B86" w:rsidRDefault="008C314D" w:rsidP="41D221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1D221B3">
        <w:rPr>
          <w:rStyle w:val="normaltextrun"/>
          <w:rFonts w:ascii="Calibri" w:eastAsiaTheme="majorEastAsia" w:hAnsi="Calibri" w:cs="Calibri"/>
        </w:rPr>
        <w:t>Other</w:t>
      </w:r>
      <w:r w:rsidRPr="41D221B3">
        <w:rPr>
          <w:rStyle w:val="eop"/>
          <w:rFonts w:ascii="Calibri" w:eastAsiaTheme="majorEastAsia" w:hAnsi="Calibri" w:cs="Calibri"/>
        </w:rPr>
        <w:t> </w:t>
      </w:r>
    </w:p>
    <w:p w14:paraId="0273DD42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31FBEE2A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  <w:b/>
          <w:bCs/>
        </w:rPr>
        <w:t>Summary of Financial Information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28EC9C26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Total Income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182F34F3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Total Expenditure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60F0B44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MD North Grant Requested £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6A302A5C" w14:textId="77777777" w:rsidR="008C314D" w:rsidRPr="008A7B86" w:rsidRDefault="008C314D" w:rsidP="008C3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60A12467" w14:textId="77777777" w:rsidR="00094E59" w:rsidRPr="00BE0733" w:rsidRDefault="00094E59" w:rsidP="00094E59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P</w:t>
      </w:r>
      <w:r w:rsidR="003C60F9"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rovide more detail about your </w:t>
      </w:r>
      <w:r w:rsidR="00F81DFE" w:rsidRPr="00BE0733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project </w:t>
      </w:r>
    </w:p>
    <w:p w14:paraId="03F8706B" w14:textId="446F2974" w:rsidR="003C60F9" w:rsidRPr="00BE0733" w:rsidRDefault="00094E59" w:rsidP="6CCCA2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>Y</w:t>
      </w:r>
      <w:r w:rsidR="003C60F9" w:rsidRPr="6CCCA2DB">
        <w:rPr>
          <w:rFonts w:ascii="Calibri" w:eastAsiaTheme="majorEastAsia" w:hAnsi="Calibri" w:cs="Calibri"/>
          <w:color w:val="000000" w:themeColor="text1"/>
        </w:rPr>
        <w:t>ou can upload up to s</w:t>
      </w:r>
      <w:r w:rsidR="22A90F8C" w:rsidRPr="6CCCA2DB">
        <w:rPr>
          <w:rFonts w:ascii="Calibri" w:eastAsiaTheme="majorEastAsia" w:hAnsi="Calibri" w:cs="Calibri"/>
          <w:color w:val="000000" w:themeColor="text1"/>
        </w:rPr>
        <w:t>even</w:t>
      </w:r>
      <w:r w:rsidR="003C60F9" w:rsidRPr="6CCCA2DB">
        <w:rPr>
          <w:rFonts w:ascii="Calibri" w:eastAsiaTheme="majorEastAsia" w:hAnsi="Calibri" w:cs="Calibri"/>
          <w:color w:val="000000" w:themeColor="text1"/>
        </w:rPr>
        <w:t xml:space="preserve"> additional supporting </w:t>
      </w:r>
      <w:r w:rsidR="3CB622C4" w:rsidRPr="6CCCA2DB">
        <w:rPr>
          <w:rFonts w:ascii="Calibri" w:eastAsiaTheme="majorEastAsia" w:hAnsi="Calibri" w:cs="Calibri"/>
          <w:color w:val="000000" w:themeColor="text1"/>
        </w:rPr>
        <w:t>files</w:t>
      </w:r>
      <w:r w:rsidR="003C60F9" w:rsidRPr="6CCCA2DB">
        <w:rPr>
          <w:rFonts w:ascii="Calibri" w:eastAsiaTheme="majorEastAsia" w:hAnsi="Calibri" w:cs="Calibri"/>
          <w:color w:val="000000" w:themeColor="text1"/>
        </w:rPr>
        <w:t xml:space="preserve"> with your application. </w:t>
      </w:r>
      <w:r w:rsidR="00F4153C" w:rsidRPr="6CCCA2DB">
        <w:rPr>
          <w:rFonts w:ascii="Calibri" w:eastAsiaTheme="majorEastAsia" w:hAnsi="Calibri" w:cs="Calibri"/>
          <w:color w:val="000000" w:themeColor="text1"/>
        </w:rPr>
        <w:t>You must submit:</w:t>
      </w:r>
    </w:p>
    <w:p w14:paraId="0637B5A2" w14:textId="77777777" w:rsidR="00DC6860" w:rsidRDefault="00F4153C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Evidence that you h</w:t>
      </w:r>
      <w:r w:rsidR="003C60F9" w:rsidRPr="00BE0733">
        <w:rPr>
          <w:rFonts w:ascii="Calibri" w:eastAsiaTheme="majorEastAsia" w:hAnsi="Calibri" w:cs="Calibri"/>
          <w:color w:val="000000" w:themeColor="text1"/>
        </w:rPr>
        <w:t>av</w:t>
      </w:r>
      <w:r w:rsidRPr="00BE0733">
        <w:rPr>
          <w:rFonts w:ascii="Calibri" w:eastAsiaTheme="majorEastAsia" w:hAnsi="Calibri" w:cs="Calibri"/>
          <w:color w:val="000000" w:themeColor="text1"/>
        </w:rPr>
        <w:t>e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the necessary permissions to conduct your project activity from </w:t>
      </w:r>
      <w:r w:rsidRPr="00BE0733">
        <w:rPr>
          <w:rFonts w:ascii="Calibri" w:eastAsiaTheme="majorEastAsia" w:hAnsi="Calibri" w:cs="Calibri"/>
          <w:color w:val="000000" w:themeColor="text1"/>
        </w:rPr>
        <w:t>your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governing body </w:t>
      </w:r>
      <w:r w:rsidR="00DC6860">
        <w:rPr>
          <w:rFonts w:ascii="Calibri" w:eastAsiaTheme="majorEastAsia" w:hAnsi="Calibri" w:cs="Calibri"/>
          <w:color w:val="000000" w:themeColor="text1"/>
        </w:rPr>
        <w:t>and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, if you lease the museum building/s, the </w:t>
      </w:r>
      <w:r w:rsidRPr="00BE0733">
        <w:rPr>
          <w:rFonts w:ascii="Calibri" w:eastAsiaTheme="majorEastAsia" w:hAnsi="Calibri" w:cs="Calibri"/>
          <w:color w:val="000000" w:themeColor="text1"/>
        </w:rPr>
        <w:t>landlord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. If you are a lease holder, you should check the terms &amp; conditions to see who holds the repairing responsibilities. </w:t>
      </w:r>
    </w:p>
    <w:p w14:paraId="083CFBFE" w14:textId="3F91B361" w:rsidR="00A15232" w:rsidRPr="00BE0733" w:rsidRDefault="007E63EB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>Evidence</w:t>
      </w:r>
      <w:r w:rsidR="003C60F9" w:rsidRPr="00BE0733">
        <w:rPr>
          <w:rFonts w:ascii="Calibri" w:eastAsiaTheme="majorEastAsia" w:hAnsi="Calibri" w:cs="Calibri"/>
          <w:color w:val="000000" w:themeColor="text1"/>
        </w:rPr>
        <w:t xml:space="preserve"> that your museum has support </w:t>
      </w:r>
      <w:r>
        <w:rPr>
          <w:rFonts w:ascii="Calibri" w:eastAsiaTheme="majorEastAsia" w:hAnsi="Calibri" w:cs="Calibri"/>
          <w:color w:val="000000" w:themeColor="text1"/>
        </w:rPr>
        <w:t xml:space="preserve">from the governing body and, if applicable, the landlord </w:t>
      </w:r>
      <w:r w:rsidR="003C60F9" w:rsidRPr="00BE0733">
        <w:rPr>
          <w:rFonts w:ascii="Calibri" w:eastAsiaTheme="majorEastAsia" w:hAnsi="Calibri" w:cs="Calibri"/>
          <w:color w:val="000000" w:themeColor="text1"/>
        </w:rPr>
        <w:t>to pursue recommendations resulting from the activity</w:t>
      </w:r>
      <w:r w:rsidR="00D40396">
        <w:rPr>
          <w:rFonts w:ascii="Calibri" w:eastAsiaTheme="majorEastAsia" w:hAnsi="Calibri" w:cs="Calibri"/>
          <w:color w:val="000000" w:themeColor="text1"/>
        </w:rPr>
        <w:t>.</w:t>
      </w:r>
    </w:p>
    <w:p w14:paraId="3DFAC41C" w14:textId="0B4838AA" w:rsidR="00054488" w:rsidRPr="00BE0733" w:rsidRDefault="007E63EB" w:rsidP="00FF768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>
        <w:rPr>
          <w:rFonts w:ascii="Calibri" w:eastAsiaTheme="majorEastAsia" w:hAnsi="Calibri" w:cs="Calibri"/>
          <w:color w:val="000000" w:themeColor="text1"/>
        </w:rPr>
        <w:t xml:space="preserve">Your </w:t>
      </w:r>
      <w:r w:rsidR="00054488" w:rsidRPr="00BE0733">
        <w:rPr>
          <w:rFonts w:ascii="Calibri" w:eastAsiaTheme="majorEastAsia" w:hAnsi="Calibri" w:cs="Calibri"/>
          <w:color w:val="000000" w:themeColor="text1"/>
        </w:rPr>
        <w:t xml:space="preserve">Governing Document </w:t>
      </w:r>
      <w:r w:rsidR="00E40ED6" w:rsidRPr="2C5A9541">
        <w:rPr>
          <w:rStyle w:val="normaltextrun"/>
          <w:rFonts w:ascii="Calibri" w:eastAsiaTheme="majorEastAsia" w:hAnsi="Calibri" w:cs="Calibri"/>
          <w:color w:val="000000" w:themeColor="text1"/>
        </w:rPr>
        <w:t>(unless you are a public sector organisation)</w:t>
      </w:r>
      <w:r w:rsidR="00D40396" w:rsidRPr="2C5A9541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</w:p>
    <w:p w14:paraId="3298FE88" w14:textId="77777777" w:rsidR="001704AF" w:rsidRPr="00BE0733" w:rsidRDefault="001704AF" w:rsidP="001704AF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</w:p>
    <w:p w14:paraId="01EA4269" w14:textId="31980A11" w:rsidR="00054488" w:rsidRPr="00BE0733" w:rsidRDefault="00054488" w:rsidP="6CCCA2DB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 xml:space="preserve">You may also include </w:t>
      </w:r>
      <w:r w:rsidR="00BE0733" w:rsidRPr="6CCCA2DB">
        <w:rPr>
          <w:rFonts w:ascii="Calibri" w:eastAsiaTheme="majorEastAsia" w:hAnsi="Calibri" w:cs="Calibri"/>
          <w:color w:val="000000" w:themeColor="text1"/>
        </w:rPr>
        <w:t xml:space="preserve">other </w:t>
      </w:r>
      <w:r w:rsidR="08233BB0" w:rsidRPr="6CCCA2DB">
        <w:rPr>
          <w:rFonts w:ascii="Calibri" w:eastAsiaTheme="majorEastAsia" w:hAnsi="Calibri" w:cs="Calibri"/>
          <w:color w:val="000000" w:themeColor="text1"/>
        </w:rPr>
        <w:t>files</w:t>
      </w:r>
      <w:r w:rsidR="00BE0733" w:rsidRPr="6CCCA2DB">
        <w:rPr>
          <w:rFonts w:ascii="Calibri" w:eastAsiaTheme="majorEastAsia" w:hAnsi="Calibri" w:cs="Calibri"/>
          <w:color w:val="000000" w:themeColor="text1"/>
        </w:rPr>
        <w:t xml:space="preserve"> to support your application e.g.</w:t>
      </w:r>
    </w:p>
    <w:p w14:paraId="26DCD908" w14:textId="7FC7105D" w:rsidR="00054488" w:rsidRPr="00BE0733" w:rsidRDefault="00054488" w:rsidP="0005448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Relevant organisational plans or policies that highlight this as a priority for the museum</w:t>
      </w:r>
    </w:p>
    <w:p w14:paraId="56737859" w14:textId="4DE02219" w:rsidR="00054488" w:rsidRDefault="00BE0733" w:rsidP="00BE073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00BE0733">
        <w:rPr>
          <w:rFonts w:ascii="Calibri" w:eastAsiaTheme="majorEastAsia" w:hAnsi="Calibri" w:cs="Calibri"/>
          <w:color w:val="000000" w:themeColor="text1"/>
        </w:rPr>
        <w:t>A detailed budget spreadsheet. A template budget sheet can be supplied by MD North on request</w:t>
      </w:r>
    </w:p>
    <w:p w14:paraId="261C9DAF" w14:textId="3932DA78" w:rsidR="00A444F2" w:rsidRPr="00DC6860" w:rsidRDefault="00A444F2" w:rsidP="41D221B3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41D221B3">
        <w:rPr>
          <w:rFonts w:ascii="Calibri" w:eastAsiaTheme="majorEastAsia" w:hAnsi="Calibri" w:cs="Calibri"/>
          <w:color w:val="000000" w:themeColor="text1"/>
        </w:rPr>
        <w:t>Briefs for tender you intend to advertise</w:t>
      </w:r>
      <w:r w:rsidR="6D8E6CBA" w:rsidRPr="41D221B3">
        <w:rPr>
          <w:rFonts w:ascii="Calibri" w:eastAsiaTheme="majorEastAsia" w:hAnsi="Calibri" w:cs="Calibri"/>
          <w:color w:val="000000" w:themeColor="text1"/>
        </w:rPr>
        <w:t>,</w:t>
      </w:r>
      <w:r w:rsidRPr="41D221B3">
        <w:rPr>
          <w:rFonts w:ascii="Calibri" w:eastAsiaTheme="majorEastAsia" w:hAnsi="Calibri" w:cs="Calibri"/>
          <w:color w:val="000000" w:themeColor="text1"/>
        </w:rPr>
        <w:t xml:space="preserve"> or copies of quotes you have already received in preparing your application</w:t>
      </w:r>
    </w:p>
    <w:p w14:paraId="7940D3B2" w14:textId="7627C1A2" w:rsidR="00054488" w:rsidRPr="00A444F2" w:rsidRDefault="00A444F2" w:rsidP="6CCCA2DB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 w:themeColor="text1"/>
        </w:rPr>
      </w:pPr>
      <w:r w:rsidRPr="6CCCA2DB">
        <w:rPr>
          <w:rFonts w:ascii="Calibri" w:eastAsiaTheme="majorEastAsia" w:hAnsi="Calibri" w:cs="Calibri"/>
          <w:color w:val="000000" w:themeColor="text1"/>
        </w:rPr>
        <w:t xml:space="preserve">Images </w:t>
      </w:r>
      <w:r w:rsidR="56640C19" w:rsidRPr="6CCCA2DB">
        <w:rPr>
          <w:rFonts w:ascii="Calibri" w:eastAsiaTheme="majorEastAsia" w:hAnsi="Calibri" w:cs="Calibri"/>
          <w:color w:val="000000" w:themeColor="text1"/>
        </w:rPr>
        <w:t xml:space="preserve">and other media </w:t>
      </w:r>
      <w:r w:rsidRPr="6CCCA2DB">
        <w:rPr>
          <w:rFonts w:ascii="Calibri" w:eastAsiaTheme="majorEastAsia" w:hAnsi="Calibri" w:cs="Calibri"/>
          <w:color w:val="000000" w:themeColor="text1"/>
        </w:rPr>
        <w:t>that help visualise written descriptions in your application</w:t>
      </w:r>
    </w:p>
    <w:p w14:paraId="2EC5D61F" w14:textId="77777777" w:rsidR="008C314D" w:rsidRDefault="008C314D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33C16579" w14:textId="77777777" w:rsidR="00045221" w:rsidRDefault="00045221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B1A8037" w14:textId="77777777" w:rsidR="00045221" w:rsidRDefault="00045221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1B24FC1" w14:textId="77777777" w:rsidR="00045221" w:rsidRDefault="00045221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085C8E8" w14:textId="77777777" w:rsidR="00045221" w:rsidRDefault="00045221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488A19D" w14:textId="77777777" w:rsidR="00045221" w:rsidRDefault="00045221" w:rsidP="00FF76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E8E8098" w14:textId="77777777" w:rsidR="00045221" w:rsidRPr="008A7B86" w:rsidRDefault="00045221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6B43C20" w14:textId="64F26747" w:rsidR="008C314D" w:rsidRPr="008A7B86" w:rsidRDefault="5136C187" w:rsidP="6CCCA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CCCA2DB">
        <w:rPr>
          <w:rStyle w:val="normaltextrun"/>
          <w:rFonts w:ascii="Calibri" w:eastAsiaTheme="majorEastAsia" w:hAnsi="Calibri" w:cs="Calibri"/>
          <w:b/>
          <w:bCs/>
        </w:rPr>
        <w:t xml:space="preserve">Grant </w:t>
      </w:r>
      <w:r w:rsidR="008C314D" w:rsidRPr="6CCCA2DB">
        <w:rPr>
          <w:rStyle w:val="normaltextrun"/>
          <w:rFonts w:ascii="Calibri" w:eastAsiaTheme="majorEastAsia" w:hAnsi="Calibri" w:cs="Calibri"/>
          <w:b/>
          <w:bCs/>
        </w:rPr>
        <w:t>Agreement</w:t>
      </w:r>
      <w:r w:rsidR="008C314D" w:rsidRPr="6CCCA2DB">
        <w:rPr>
          <w:rStyle w:val="eop"/>
          <w:rFonts w:ascii="Calibri" w:eastAsiaTheme="majorEastAsia" w:hAnsi="Calibri" w:cs="Calibri"/>
          <w:b/>
          <w:bCs/>
        </w:rPr>
        <w:t> </w:t>
      </w:r>
      <w:r w:rsidR="35A3BE59" w:rsidRPr="6CCCA2DB">
        <w:rPr>
          <w:rStyle w:val="eop"/>
          <w:rFonts w:ascii="Calibri" w:eastAsiaTheme="majorEastAsia" w:hAnsi="Calibri" w:cs="Calibri"/>
          <w:b/>
          <w:bCs/>
        </w:rPr>
        <w:t>and Conditions</w:t>
      </w:r>
    </w:p>
    <w:p w14:paraId="7B7381CC" w14:textId="77777777" w:rsidR="008C314D" w:rsidRPr="008A7B86" w:rsidRDefault="008C314D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normaltextrun"/>
          <w:rFonts w:ascii="Calibri" w:eastAsiaTheme="majorEastAsia" w:hAnsi="Calibri" w:cs="Calibri"/>
        </w:rPr>
        <w:t>It is a condition that grant recipients do the following:</w:t>
      </w:r>
      <w:r w:rsidRPr="008A7B86">
        <w:rPr>
          <w:rStyle w:val="eop"/>
          <w:rFonts w:ascii="Calibri" w:eastAsiaTheme="majorEastAsia" w:hAnsi="Calibri" w:cs="Calibri"/>
        </w:rPr>
        <w:t> </w:t>
      </w:r>
    </w:p>
    <w:p w14:paraId="05C24508" w14:textId="77777777" w:rsidR="00FF7681" w:rsidRPr="008A7B86" w:rsidRDefault="00FF7681" w:rsidP="6CCCA2DB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ascii="Calibri" w:eastAsiaTheme="majorEastAsia" w:hAnsi="Calibri" w:cs="Calibri"/>
        </w:rPr>
      </w:pPr>
      <w:r w:rsidRPr="6CCCA2DB">
        <w:rPr>
          <w:rFonts w:ascii="Calibri" w:eastAsiaTheme="majorEastAsia" w:hAnsi="Calibri" w:cs="Calibri"/>
        </w:rPr>
        <w:t>Send a copy of recent accounts or last three months of bank statements  </w:t>
      </w:r>
    </w:p>
    <w:p w14:paraId="08DF027A" w14:textId="77777777" w:rsidR="00FF7681" w:rsidRPr="008A7B86" w:rsidRDefault="00FF7681" w:rsidP="00FF7681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Calibri" w:eastAsiaTheme="majorEastAsia" w:hAnsi="Calibri" w:cs="Calibri"/>
        </w:rPr>
      </w:pPr>
      <w:r w:rsidRPr="008A7B86">
        <w:rPr>
          <w:rFonts w:ascii="Calibri" w:eastAsiaTheme="majorEastAsia" w:hAnsi="Calibri" w:cs="Calibri"/>
        </w:rPr>
        <w:t>Complete an evaluation report on a template provided by MD North which describes the impact and deliverables of your project </w:t>
      </w:r>
    </w:p>
    <w:p w14:paraId="5C21207C" w14:textId="77777777" w:rsidR="00331253" w:rsidRDefault="00331253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</w:t>
      </w:r>
      <w:r w:rsidRPr="51B872D6">
        <w:rPr>
          <w:rFonts w:ascii="Calibri" w:eastAsia="Calibri" w:hAnsi="Calibri" w:cs="Calibri"/>
          <w:color w:val="000000" w:themeColor="text1"/>
        </w:rPr>
        <w:t>vidence of expenditure</w:t>
      </w:r>
      <w:r>
        <w:rPr>
          <w:rFonts w:ascii="Calibri" w:eastAsia="Calibri" w:hAnsi="Calibri" w:cs="Calibri"/>
          <w:color w:val="000000" w:themeColor="text1"/>
        </w:rPr>
        <w:t>, sent alongside the invoice and final grant claim form</w:t>
      </w:r>
    </w:p>
    <w:p w14:paraId="22A79804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Complete the Annual Museum Survey for 2025-26 which will run summer 2026 with registration in April 2026 </w:t>
      </w:r>
    </w:p>
    <w:p w14:paraId="0DC5C261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Acknowledge funding from The National Lottery Heritage Fund on all print and online marketing materials using logos and guidelines provided by MD North  </w:t>
      </w:r>
    </w:p>
    <w:p w14:paraId="2BC81E56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Acknowledge ACE and MD North using the wording and logo we will provide </w:t>
      </w:r>
    </w:p>
    <w:p w14:paraId="45B9BD68" w14:textId="77777777" w:rsidR="00331253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Sign and return the grant agreement form which will define the activities to be delivered and sets out the terms and conditions of the grant </w:t>
      </w:r>
    </w:p>
    <w:p w14:paraId="0524F263" w14:textId="35096D7A" w:rsidR="008C314D" w:rsidRPr="00331253" w:rsidRDefault="00FF7681" w:rsidP="00331253">
      <w:pPr>
        <w:pStyle w:val="ListParagraph"/>
        <w:numPr>
          <w:ilvl w:val="0"/>
          <w:numId w:val="28"/>
        </w:numPr>
        <w:spacing w:after="160"/>
        <w:rPr>
          <w:rStyle w:val="eop"/>
          <w:rFonts w:ascii="Calibri" w:eastAsia="Calibri" w:hAnsi="Calibri" w:cs="Calibri"/>
          <w:color w:val="000000" w:themeColor="text1"/>
        </w:rPr>
      </w:pPr>
      <w:r w:rsidRPr="00331253">
        <w:rPr>
          <w:rFonts w:ascii="Calibri" w:eastAsiaTheme="majorEastAsia" w:hAnsi="Calibri" w:cs="Calibri"/>
        </w:rPr>
        <w:t>Contact your Museum Development Adviser if there are any changes or delays with your project </w:t>
      </w:r>
      <w:r w:rsidR="008C314D" w:rsidRPr="00331253">
        <w:rPr>
          <w:rStyle w:val="eop"/>
          <w:rFonts w:ascii="Calibri" w:eastAsiaTheme="majorEastAsia" w:hAnsi="Calibri" w:cs="Calibri"/>
        </w:rPr>
        <w:t> </w:t>
      </w:r>
    </w:p>
    <w:p w14:paraId="7FB215B3" w14:textId="59E53085" w:rsidR="6CCCA2DB" w:rsidRDefault="6CCCA2DB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0A566E74" w14:textId="38ABB8B4" w:rsidR="3F79F265" w:rsidRDefault="3F79F265" w:rsidP="6CCCA2DB">
      <w:p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Additional Requirements</w:t>
      </w:r>
    </w:p>
    <w:p w14:paraId="078AD86E" w14:textId="7621C32D" w:rsidR="3F79F265" w:rsidRDefault="3F79F265" w:rsidP="6CCCA2DB">
      <w:p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Every museum we support will be expected to share their learning with other museums.  This could include:</w:t>
      </w:r>
    </w:p>
    <w:p w14:paraId="502876E1" w14:textId="4BF6B838" w:rsidR="3F79F265" w:rsidRDefault="3F79F265" w:rsidP="6CCCA2D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Providing a case study or blog post</w:t>
      </w:r>
    </w:p>
    <w:p w14:paraId="1E6D433A" w14:textId="5B8A03B4" w:rsidR="3F79F265" w:rsidRDefault="3F79F265" w:rsidP="6CCCA2D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CCCA2DB">
        <w:rPr>
          <w:rFonts w:ascii="Calibri" w:eastAsia="Calibri" w:hAnsi="Calibri" w:cs="Calibri"/>
          <w:color w:val="000000" w:themeColor="text1"/>
        </w:rPr>
        <w:t>Presenting a paper at an MD North event or conference</w:t>
      </w:r>
    </w:p>
    <w:p w14:paraId="3DC8BC70" w14:textId="55D05D3D" w:rsidR="6CCCA2DB" w:rsidRDefault="6CCCA2DB" w:rsidP="6CCCA2DB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</w:p>
    <w:p w14:paraId="3BC2CA5C" w14:textId="77777777" w:rsidR="00A444F2" w:rsidRPr="008A7B86" w:rsidRDefault="00A444F2" w:rsidP="00A444F2">
      <w:pPr>
        <w:pStyle w:val="paragraph"/>
        <w:spacing w:before="0" w:beforeAutospacing="0" w:after="0" w:afterAutospacing="0"/>
        <w:ind w:left="720"/>
        <w:rPr>
          <w:rFonts w:ascii="Calibri" w:eastAsiaTheme="majorEastAsia" w:hAnsi="Calibri" w:cs="Calibri"/>
        </w:rPr>
      </w:pPr>
    </w:p>
    <w:p w14:paraId="6BCF88D0" w14:textId="453BE162" w:rsidR="008C314D" w:rsidRPr="008A7B86" w:rsidRDefault="006474C3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Please note: </w:t>
      </w:r>
      <w:r>
        <w:rPr>
          <w:rStyle w:val="normaltextrun"/>
          <w:rFonts w:ascii="Calibri" w:eastAsiaTheme="majorEastAsia" w:hAnsi="Calibri" w:cs="Calibri"/>
          <w:color w:val="000000"/>
        </w:rPr>
        <w:t>MD North reserve the right to clawback any funding where projects are underspent or where funding has been used for purposes not stipulated in the grant agreement. </w:t>
      </w:r>
      <w:r w:rsidR="008C314D" w:rsidRPr="008A7B86">
        <w:rPr>
          <w:rStyle w:val="eop"/>
          <w:rFonts w:ascii="Calibri" w:eastAsiaTheme="majorEastAsia" w:hAnsi="Calibri" w:cs="Calibri"/>
        </w:rPr>
        <w:t> </w:t>
      </w:r>
    </w:p>
    <w:p w14:paraId="13C0798B" w14:textId="77777777" w:rsidR="008C314D" w:rsidRPr="008A7B86" w:rsidRDefault="008C314D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5A038536" w14:textId="77777777" w:rsidR="008C314D" w:rsidRPr="008A7B86" w:rsidRDefault="008C314D" w:rsidP="00FF76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A7B86">
        <w:rPr>
          <w:rStyle w:val="eop"/>
          <w:rFonts w:ascii="Calibri" w:eastAsiaTheme="majorEastAsia" w:hAnsi="Calibri" w:cs="Calibri"/>
        </w:rPr>
        <w:t> </w:t>
      </w:r>
    </w:p>
    <w:p w14:paraId="1E8A28D1" w14:textId="77777777" w:rsidR="006C6BA0" w:rsidRPr="008A7B86" w:rsidRDefault="006C6BA0" w:rsidP="00FF7681">
      <w:pPr>
        <w:rPr>
          <w:rFonts w:ascii="Calibri" w:hAnsi="Calibri" w:cs="Calibri"/>
        </w:rPr>
      </w:pPr>
    </w:p>
    <w:sectPr w:rsidR="006C6BA0" w:rsidRPr="008A7B8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70C5" w14:textId="77777777" w:rsidR="00635F99" w:rsidRDefault="00635F99" w:rsidP="00EC284C">
      <w:r>
        <w:separator/>
      </w:r>
    </w:p>
  </w:endnote>
  <w:endnote w:type="continuationSeparator" w:id="0">
    <w:p w14:paraId="79F1F348" w14:textId="77777777" w:rsidR="00635F99" w:rsidRDefault="00635F99" w:rsidP="00EC284C">
      <w:r>
        <w:continuationSeparator/>
      </w:r>
    </w:p>
  </w:endnote>
  <w:endnote w:type="continuationNotice" w:id="1">
    <w:p w14:paraId="24E0A1C7" w14:textId="77777777" w:rsidR="00635F99" w:rsidRDefault="00635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551A2B" w14:paraId="3C049F22" w14:textId="77777777" w:rsidTr="62551A2B">
      <w:trPr>
        <w:trHeight w:val="300"/>
      </w:trPr>
      <w:tc>
        <w:tcPr>
          <w:tcW w:w="3005" w:type="dxa"/>
        </w:tcPr>
        <w:p w14:paraId="41825061" w14:textId="75CE45DC" w:rsidR="62551A2B" w:rsidRDefault="62551A2B" w:rsidP="62551A2B">
          <w:pPr>
            <w:pStyle w:val="Header"/>
            <w:ind w:left="-115"/>
          </w:pPr>
        </w:p>
      </w:tc>
      <w:tc>
        <w:tcPr>
          <w:tcW w:w="3005" w:type="dxa"/>
        </w:tcPr>
        <w:p w14:paraId="13DAC01C" w14:textId="0D626C68" w:rsidR="62551A2B" w:rsidRDefault="62551A2B" w:rsidP="62551A2B">
          <w:pPr>
            <w:pStyle w:val="Header"/>
            <w:jc w:val="center"/>
          </w:pPr>
        </w:p>
      </w:tc>
      <w:tc>
        <w:tcPr>
          <w:tcW w:w="3005" w:type="dxa"/>
        </w:tcPr>
        <w:p w14:paraId="1661B1EA" w14:textId="5BFFBB8F" w:rsidR="62551A2B" w:rsidRDefault="62551A2B" w:rsidP="62551A2B">
          <w:pPr>
            <w:pStyle w:val="Header"/>
            <w:ind w:right="-115"/>
            <w:jc w:val="right"/>
          </w:pPr>
        </w:p>
      </w:tc>
    </w:tr>
  </w:tbl>
  <w:p w14:paraId="38E1F1E7" w14:textId="7715C0F4" w:rsidR="007E4641" w:rsidRDefault="007E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34E0" w14:textId="77777777" w:rsidR="00635F99" w:rsidRDefault="00635F99" w:rsidP="00EC284C">
      <w:r>
        <w:separator/>
      </w:r>
    </w:p>
  </w:footnote>
  <w:footnote w:type="continuationSeparator" w:id="0">
    <w:p w14:paraId="0B7BABD7" w14:textId="77777777" w:rsidR="00635F99" w:rsidRDefault="00635F99" w:rsidP="00EC284C">
      <w:r>
        <w:continuationSeparator/>
      </w:r>
    </w:p>
  </w:footnote>
  <w:footnote w:type="continuationNotice" w:id="1">
    <w:p w14:paraId="097B6127" w14:textId="77777777" w:rsidR="00635F99" w:rsidRDefault="00635F99"/>
  </w:footnote>
  <w:footnote w:id="2">
    <w:p w14:paraId="69822068" w14:textId="77777777" w:rsidR="00160168" w:rsidRPr="008A7B86" w:rsidRDefault="00160168" w:rsidP="008A7B86">
      <w:pPr>
        <w:rPr>
          <w:rFonts w:ascii="Calibri" w:eastAsia="Calibri" w:hAnsi="Calibri" w:cs="Calibri"/>
          <w:color w:val="000000" w:themeColor="text1"/>
        </w:rPr>
      </w:pPr>
      <w:r w:rsidRPr="008A7B86">
        <w:rPr>
          <w:rStyle w:val="FootnoteReference"/>
          <w:rFonts w:ascii="Calibri" w:hAnsi="Calibri" w:cs="Calibri"/>
        </w:rPr>
        <w:footnoteRef/>
      </w:r>
      <w:r w:rsidRPr="008A7B86">
        <w:rPr>
          <w:rFonts w:ascii="Calibri" w:hAnsi="Calibri" w:cs="Calibri"/>
        </w:rPr>
        <w:t xml:space="preserve"> </w:t>
      </w:r>
      <w:r w:rsidRPr="008A7B86">
        <w:rPr>
          <w:rFonts w:ascii="Calibri" w:eastAsia="Calibri" w:hAnsi="Calibri" w:cs="Calibri"/>
          <w:color w:val="000000" w:themeColor="text1"/>
        </w:rPr>
        <w:t xml:space="preserve">More information on working with freelancers can be found </w:t>
      </w:r>
      <w:hyperlink r:id="rId1">
        <w:r w:rsidRPr="008A7B86">
          <w:rPr>
            <w:rStyle w:val="Hyperlink"/>
            <w:rFonts w:ascii="Calibri" w:hAnsi="Calibri" w:cs="Calibri"/>
          </w:rPr>
          <w:t>Contracts, Work Plans and Working Effectively with Freelancers - GEM,</w:t>
        </w:r>
      </w:hyperlink>
      <w:r w:rsidRPr="008A7B86">
        <w:rPr>
          <w:rFonts w:ascii="Calibri" w:eastAsia="Calibri" w:hAnsi="Calibri" w:cs="Calibri"/>
          <w:color w:val="0000FF"/>
        </w:rPr>
        <w:t xml:space="preserve"> </w:t>
      </w:r>
      <w:hyperlink r:id="rId2">
        <w:r w:rsidRPr="008A7B86">
          <w:rPr>
            <w:rStyle w:val="Hyperlink"/>
            <w:rFonts w:ascii="Calibri" w:hAnsi="Calibri" w:cs="Calibri"/>
          </w:rPr>
          <w:t>Calculating Day Rates For Freelancers - GEM,</w:t>
        </w:r>
      </w:hyperlink>
      <w:r w:rsidRPr="008A7B86">
        <w:rPr>
          <w:rFonts w:ascii="Calibri" w:eastAsia="Calibri" w:hAnsi="Calibri" w:cs="Calibri"/>
          <w:color w:val="0000FF"/>
        </w:rPr>
        <w:t xml:space="preserve"> </w:t>
      </w:r>
      <w:hyperlink r:id="rId3">
        <w:r w:rsidRPr="008A7B86">
          <w:rPr>
            <w:rStyle w:val="Hyperlink"/>
            <w:rFonts w:ascii="Calibri" w:hAnsi="Calibri" w:cs="Calibri"/>
          </w:rPr>
          <w:t>Working with freelancers - Museums Association.</w:t>
        </w:r>
      </w:hyperlink>
    </w:p>
  </w:footnote>
  <w:footnote w:id="3">
    <w:p w14:paraId="402215D7" w14:textId="77777777" w:rsidR="00160168" w:rsidRPr="008A7B86" w:rsidRDefault="00160168" w:rsidP="008A7B86">
      <w:pPr>
        <w:pStyle w:val="FootnoteText"/>
        <w:rPr>
          <w:rFonts w:ascii="Calibri" w:hAnsi="Calibri" w:cs="Calibri"/>
          <w:sz w:val="24"/>
          <w:szCs w:val="24"/>
        </w:rPr>
      </w:pPr>
      <w:r w:rsidRPr="008A7B86">
        <w:rPr>
          <w:rStyle w:val="FootnoteReference"/>
          <w:rFonts w:ascii="Calibri" w:hAnsi="Calibri" w:cs="Calibri"/>
          <w:sz w:val="24"/>
          <w:szCs w:val="24"/>
        </w:rPr>
        <w:footnoteRef/>
      </w:r>
      <w:r w:rsidRPr="008A7B86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8A7B86">
          <w:rPr>
            <w:rStyle w:val="Hyperlink"/>
            <w:rFonts w:ascii="Calibri" w:hAnsi="Calibri" w:cs="Calibri"/>
            <w:sz w:val="24"/>
            <w:szCs w:val="24"/>
          </w:rPr>
          <w:t>https://www.heritagefund.org.uk/funding/good-practice-guidance/digital</w:t>
        </w:r>
      </w:hyperlink>
      <w:r w:rsidRPr="008A7B86">
        <w:rPr>
          <w:rFonts w:ascii="Calibri" w:hAnsi="Calibri" w:cs="Calibri"/>
          <w:sz w:val="24"/>
          <w:szCs w:val="24"/>
        </w:rPr>
        <w:t xml:space="preserve"> </w:t>
      </w:r>
    </w:p>
  </w:footnote>
  <w:footnote w:id="4">
    <w:p w14:paraId="76ACADB2" w14:textId="77777777" w:rsidR="00160168" w:rsidRDefault="00160168" w:rsidP="008A7B86">
      <w:pPr>
        <w:pStyle w:val="FootnoteText"/>
      </w:pPr>
      <w:r w:rsidRPr="008A7B86">
        <w:rPr>
          <w:rStyle w:val="FootnoteReference"/>
          <w:rFonts w:ascii="Calibri" w:hAnsi="Calibri" w:cs="Calibri"/>
          <w:sz w:val="24"/>
          <w:szCs w:val="24"/>
        </w:rPr>
        <w:footnoteRef/>
      </w:r>
      <w:r w:rsidRPr="008A7B86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8A7B86">
          <w:rPr>
            <w:rStyle w:val="Hyperlink"/>
            <w:rFonts w:ascii="Calibri" w:hAnsi="Calibri" w:cs="Calibri"/>
            <w:sz w:val="24"/>
            <w:szCs w:val="24"/>
          </w:rPr>
          <w:t>https://www.heritagefund.org.uk/funding/good-practice-guidance/procurement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8D"/>
    <w:multiLevelType w:val="multilevel"/>
    <w:tmpl w:val="C88C22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31F1F"/>
    <w:multiLevelType w:val="multilevel"/>
    <w:tmpl w:val="42702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405A"/>
    <w:multiLevelType w:val="multilevel"/>
    <w:tmpl w:val="E4EC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26DD8"/>
    <w:multiLevelType w:val="multilevel"/>
    <w:tmpl w:val="9CF4C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26603"/>
    <w:multiLevelType w:val="multilevel"/>
    <w:tmpl w:val="C04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E4267"/>
    <w:multiLevelType w:val="multilevel"/>
    <w:tmpl w:val="79008424"/>
    <w:lvl w:ilvl="0">
      <w:start w:val="17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06DC5E6E"/>
    <w:multiLevelType w:val="multilevel"/>
    <w:tmpl w:val="DBE454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313B2"/>
    <w:multiLevelType w:val="multilevel"/>
    <w:tmpl w:val="A58EBA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87166"/>
    <w:multiLevelType w:val="multilevel"/>
    <w:tmpl w:val="2A7400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007C8"/>
    <w:multiLevelType w:val="multilevel"/>
    <w:tmpl w:val="73B0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435D22"/>
    <w:multiLevelType w:val="hybridMultilevel"/>
    <w:tmpl w:val="7A268004"/>
    <w:lvl w:ilvl="0" w:tplc="6C7E9F02">
      <w:start w:val="1"/>
      <w:numFmt w:val="decimal"/>
      <w:lvlText w:val="%1."/>
      <w:lvlJc w:val="left"/>
      <w:pPr>
        <w:ind w:left="720" w:hanging="360"/>
      </w:pPr>
      <w:rPr>
        <w:rFonts w:ascii="Aptos" w:eastAsiaTheme="majorEastAsia" w:hAnsi="Apto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1B63"/>
    <w:multiLevelType w:val="hybridMultilevel"/>
    <w:tmpl w:val="91A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B2A30"/>
    <w:multiLevelType w:val="multilevel"/>
    <w:tmpl w:val="70DE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B10750"/>
    <w:multiLevelType w:val="multilevel"/>
    <w:tmpl w:val="5F221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80C9A"/>
    <w:multiLevelType w:val="multilevel"/>
    <w:tmpl w:val="45B22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26CE7"/>
    <w:multiLevelType w:val="multilevel"/>
    <w:tmpl w:val="33A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77C64"/>
    <w:multiLevelType w:val="multilevel"/>
    <w:tmpl w:val="BEA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EC2AA8"/>
    <w:multiLevelType w:val="multilevel"/>
    <w:tmpl w:val="5ADAF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54243"/>
    <w:multiLevelType w:val="multilevel"/>
    <w:tmpl w:val="7598D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60211"/>
    <w:multiLevelType w:val="multilevel"/>
    <w:tmpl w:val="B172DBBE"/>
    <w:lvl w:ilvl="0">
      <w:start w:val="1"/>
      <w:numFmt w:val="decimal"/>
      <w:lvlText w:val="%1."/>
      <w:lvlJc w:val="left"/>
      <w:pPr>
        <w:ind w:left="-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3C344609"/>
    <w:multiLevelType w:val="multilevel"/>
    <w:tmpl w:val="37A641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89DCD"/>
    <w:multiLevelType w:val="hybridMultilevel"/>
    <w:tmpl w:val="25D83876"/>
    <w:lvl w:ilvl="0" w:tplc="59DE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A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84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2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E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4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D1FD4"/>
    <w:multiLevelType w:val="hybridMultilevel"/>
    <w:tmpl w:val="8D4654CA"/>
    <w:lvl w:ilvl="0" w:tplc="59B60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53B7E"/>
    <w:multiLevelType w:val="multilevel"/>
    <w:tmpl w:val="086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515281"/>
    <w:multiLevelType w:val="multilevel"/>
    <w:tmpl w:val="C4DCD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570B7"/>
    <w:multiLevelType w:val="multilevel"/>
    <w:tmpl w:val="B6F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54016E"/>
    <w:multiLevelType w:val="hybridMultilevel"/>
    <w:tmpl w:val="FFFFFFFF"/>
    <w:lvl w:ilvl="0" w:tplc="7F1E1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8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8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CA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3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6D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6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8D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82D6E"/>
    <w:multiLevelType w:val="multilevel"/>
    <w:tmpl w:val="32A44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D46D6F"/>
    <w:multiLevelType w:val="multilevel"/>
    <w:tmpl w:val="01C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D67D6B"/>
    <w:multiLevelType w:val="multilevel"/>
    <w:tmpl w:val="9DCAD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61537"/>
    <w:multiLevelType w:val="multilevel"/>
    <w:tmpl w:val="085AA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B6C86"/>
    <w:multiLevelType w:val="multilevel"/>
    <w:tmpl w:val="3B3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2D0173"/>
    <w:multiLevelType w:val="multilevel"/>
    <w:tmpl w:val="83E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0AF001"/>
    <w:multiLevelType w:val="hybridMultilevel"/>
    <w:tmpl w:val="F8D25516"/>
    <w:lvl w:ilvl="0" w:tplc="911C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2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6A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2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B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0E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95275"/>
    <w:multiLevelType w:val="hybridMultilevel"/>
    <w:tmpl w:val="5F8CF254"/>
    <w:lvl w:ilvl="0" w:tplc="5CE642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1F6B"/>
    <w:multiLevelType w:val="hybridMultilevel"/>
    <w:tmpl w:val="F95C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81099">
    <w:abstractNumId w:val="26"/>
  </w:num>
  <w:num w:numId="2" w16cid:durableId="106240927">
    <w:abstractNumId w:val="19"/>
  </w:num>
  <w:num w:numId="3" w16cid:durableId="1827086114">
    <w:abstractNumId w:val="3"/>
  </w:num>
  <w:num w:numId="4" w16cid:durableId="730689733">
    <w:abstractNumId w:val="14"/>
  </w:num>
  <w:num w:numId="5" w16cid:durableId="528688641">
    <w:abstractNumId w:val="24"/>
  </w:num>
  <w:num w:numId="6" w16cid:durableId="107622262">
    <w:abstractNumId w:val="17"/>
  </w:num>
  <w:num w:numId="7" w16cid:durableId="776145764">
    <w:abstractNumId w:val="13"/>
  </w:num>
  <w:num w:numId="8" w16cid:durableId="1698778308">
    <w:abstractNumId w:val="27"/>
  </w:num>
  <w:num w:numId="9" w16cid:durableId="449205460">
    <w:abstractNumId w:val="29"/>
  </w:num>
  <w:num w:numId="10" w16cid:durableId="1400252808">
    <w:abstractNumId w:val="0"/>
  </w:num>
  <w:num w:numId="11" w16cid:durableId="249704686">
    <w:abstractNumId w:val="1"/>
  </w:num>
  <w:num w:numId="12" w16cid:durableId="576944102">
    <w:abstractNumId w:val="7"/>
  </w:num>
  <w:num w:numId="13" w16cid:durableId="415636419">
    <w:abstractNumId w:val="6"/>
  </w:num>
  <w:num w:numId="14" w16cid:durableId="83765821">
    <w:abstractNumId w:val="8"/>
  </w:num>
  <w:num w:numId="15" w16cid:durableId="2100172609">
    <w:abstractNumId w:val="30"/>
  </w:num>
  <w:num w:numId="16" w16cid:durableId="1104614920">
    <w:abstractNumId w:val="20"/>
  </w:num>
  <w:num w:numId="17" w16cid:durableId="1076241276">
    <w:abstractNumId w:val="18"/>
  </w:num>
  <w:num w:numId="18" w16cid:durableId="1962374090">
    <w:abstractNumId w:val="5"/>
  </w:num>
  <w:num w:numId="19" w16cid:durableId="29646849">
    <w:abstractNumId w:val="12"/>
  </w:num>
  <w:num w:numId="20" w16cid:durableId="1043865978">
    <w:abstractNumId w:val="16"/>
  </w:num>
  <w:num w:numId="21" w16cid:durableId="921764629">
    <w:abstractNumId w:val="9"/>
  </w:num>
  <w:num w:numId="22" w16cid:durableId="1790659161">
    <w:abstractNumId w:val="21"/>
  </w:num>
  <w:num w:numId="23" w16cid:durableId="510415237">
    <w:abstractNumId w:val="11"/>
  </w:num>
  <w:num w:numId="24" w16cid:durableId="2077778974">
    <w:abstractNumId w:val="22"/>
  </w:num>
  <w:num w:numId="25" w16cid:durableId="1401755216">
    <w:abstractNumId w:val="34"/>
  </w:num>
  <w:num w:numId="26" w16cid:durableId="1013995743">
    <w:abstractNumId w:val="10"/>
  </w:num>
  <w:num w:numId="27" w16cid:durableId="669329469">
    <w:abstractNumId w:val="31"/>
  </w:num>
  <w:num w:numId="28" w16cid:durableId="249897512">
    <w:abstractNumId w:val="28"/>
  </w:num>
  <w:num w:numId="29" w16cid:durableId="1289043818">
    <w:abstractNumId w:val="4"/>
  </w:num>
  <w:num w:numId="30" w16cid:durableId="1292243787">
    <w:abstractNumId w:val="2"/>
  </w:num>
  <w:num w:numId="31" w16cid:durableId="1096709009">
    <w:abstractNumId w:val="23"/>
  </w:num>
  <w:num w:numId="32" w16cid:durableId="320239042">
    <w:abstractNumId w:val="25"/>
  </w:num>
  <w:num w:numId="33" w16cid:durableId="1209682059">
    <w:abstractNumId w:val="32"/>
  </w:num>
  <w:num w:numId="34" w16cid:durableId="374887560">
    <w:abstractNumId w:val="15"/>
  </w:num>
  <w:num w:numId="35" w16cid:durableId="1868791132">
    <w:abstractNumId w:val="35"/>
  </w:num>
  <w:num w:numId="36" w16cid:durableId="21459287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D"/>
    <w:rsid w:val="00010322"/>
    <w:rsid w:val="00022201"/>
    <w:rsid w:val="00023E1C"/>
    <w:rsid w:val="00032BD5"/>
    <w:rsid w:val="00043694"/>
    <w:rsid w:val="00045221"/>
    <w:rsid w:val="00054488"/>
    <w:rsid w:val="000569B9"/>
    <w:rsid w:val="00056B2B"/>
    <w:rsid w:val="00056D7D"/>
    <w:rsid w:val="000602C8"/>
    <w:rsid w:val="0006552D"/>
    <w:rsid w:val="00080A9B"/>
    <w:rsid w:val="00090E73"/>
    <w:rsid w:val="000913DB"/>
    <w:rsid w:val="00094DFF"/>
    <w:rsid w:val="00094E59"/>
    <w:rsid w:val="000C7E15"/>
    <w:rsid w:val="000C7E97"/>
    <w:rsid w:val="000D5AAA"/>
    <w:rsid w:val="000D60DA"/>
    <w:rsid w:val="000E2007"/>
    <w:rsid w:val="000F59D3"/>
    <w:rsid w:val="000F7B2E"/>
    <w:rsid w:val="00101FE5"/>
    <w:rsid w:val="00104D21"/>
    <w:rsid w:val="00121151"/>
    <w:rsid w:val="00122876"/>
    <w:rsid w:val="00150F2A"/>
    <w:rsid w:val="0015675F"/>
    <w:rsid w:val="00160168"/>
    <w:rsid w:val="001702F6"/>
    <w:rsid w:val="001704AF"/>
    <w:rsid w:val="001766A5"/>
    <w:rsid w:val="001858F4"/>
    <w:rsid w:val="001A13F7"/>
    <w:rsid w:val="001A4380"/>
    <w:rsid w:val="001A74CE"/>
    <w:rsid w:val="001B2D70"/>
    <w:rsid w:val="001B5F41"/>
    <w:rsid w:val="0020161A"/>
    <w:rsid w:val="0022003D"/>
    <w:rsid w:val="00223EA8"/>
    <w:rsid w:val="0022492F"/>
    <w:rsid w:val="0023060C"/>
    <w:rsid w:val="00244704"/>
    <w:rsid w:val="002478FD"/>
    <w:rsid w:val="00254342"/>
    <w:rsid w:val="002574AC"/>
    <w:rsid w:val="00265E49"/>
    <w:rsid w:val="00272712"/>
    <w:rsid w:val="00281EAF"/>
    <w:rsid w:val="002821DA"/>
    <w:rsid w:val="00291D35"/>
    <w:rsid w:val="002955BF"/>
    <w:rsid w:val="00296914"/>
    <w:rsid w:val="002C3035"/>
    <w:rsid w:val="002D58B8"/>
    <w:rsid w:val="002E2EBC"/>
    <w:rsid w:val="002E4BDF"/>
    <w:rsid w:val="002E5DED"/>
    <w:rsid w:val="002F4564"/>
    <w:rsid w:val="00301412"/>
    <w:rsid w:val="0030492A"/>
    <w:rsid w:val="00307C3F"/>
    <w:rsid w:val="00323601"/>
    <w:rsid w:val="00331253"/>
    <w:rsid w:val="003778F4"/>
    <w:rsid w:val="003A1323"/>
    <w:rsid w:val="003C4D2B"/>
    <w:rsid w:val="003C60F9"/>
    <w:rsid w:val="003E5FD8"/>
    <w:rsid w:val="00406899"/>
    <w:rsid w:val="0042053D"/>
    <w:rsid w:val="0042246A"/>
    <w:rsid w:val="0044356E"/>
    <w:rsid w:val="00443F3F"/>
    <w:rsid w:val="004659BE"/>
    <w:rsid w:val="004A7430"/>
    <w:rsid w:val="004B57D5"/>
    <w:rsid w:val="004C43AB"/>
    <w:rsid w:val="004D5652"/>
    <w:rsid w:val="004D6BC8"/>
    <w:rsid w:val="004E14A5"/>
    <w:rsid w:val="004F021A"/>
    <w:rsid w:val="00503C23"/>
    <w:rsid w:val="005306FC"/>
    <w:rsid w:val="00533A8D"/>
    <w:rsid w:val="005472DD"/>
    <w:rsid w:val="005748DD"/>
    <w:rsid w:val="00583D34"/>
    <w:rsid w:val="0058588A"/>
    <w:rsid w:val="00585B09"/>
    <w:rsid w:val="00591D97"/>
    <w:rsid w:val="005A0A9A"/>
    <w:rsid w:val="005A4812"/>
    <w:rsid w:val="005A57BE"/>
    <w:rsid w:val="005C12AA"/>
    <w:rsid w:val="005D3423"/>
    <w:rsid w:val="005D7927"/>
    <w:rsid w:val="0061198F"/>
    <w:rsid w:val="00625498"/>
    <w:rsid w:val="00625538"/>
    <w:rsid w:val="0063414B"/>
    <w:rsid w:val="00635F99"/>
    <w:rsid w:val="006448A3"/>
    <w:rsid w:val="006474C3"/>
    <w:rsid w:val="0065062B"/>
    <w:rsid w:val="0067203E"/>
    <w:rsid w:val="006725D4"/>
    <w:rsid w:val="0067501B"/>
    <w:rsid w:val="0068571C"/>
    <w:rsid w:val="006A1196"/>
    <w:rsid w:val="006B7312"/>
    <w:rsid w:val="006C6BA0"/>
    <w:rsid w:val="006E6ACC"/>
    <w:rsid w:val="006F38EF"/>
    <w:rsid w:val="006F699E"/>
    <w:rsid w:val="00701F04"/>
    <w:rsid w:val="00723315"/>
    <w:rsid w:val="00744CFA"/>
    <w:rsid w:val="007465A9"/>
    <w:rsid w:val="007774E4"/>
    <w:rsid w:val="007A12FD"/>
    <w:rsid w:val="007C6C61"/>
    <w:rsid w:val="007D29C4"/>
    <w:rsid w:val="007E4641"/>
    <w:rsid w:val="007E63EB"/>
    <w:rsid w:val="007E6A28"/>
    <w:rsid w:val="007F4051"/>
    <w:rsid w:val="007F7855"/>
    <w:rsid w:val="00815624"/>
    <w:rsid w:val="00815C3A"/>
    <w:rsid w:val="00816691"/>
    <w:rsid w:val="00822DBE"/>
    <w:rsid w:val="0083291B"/>
    <w:rsid w:val="008410B6"/>
    <w:rsid w:val="00852DB1"/>
    <w:rsid w:val="008549D1"/>
    <w:rsid w:val="00873E00"/>
    <w:rsid w:val="00883354"/>
    <w:rsid w:val="008A7B86"/>
    <w:rsid w:val="008B5513"/>
    <w:rsid w:val="008C314D"/>
    <w:rsid w:val="008C492F"/>
    <w:rsid w:val="008C67D4"/>
    <w:rsid w:val="008C7F22"/>
    <w:rsid w:val="008D40DB"/>
    <w:rsid w:val="008D6699"/>
    <w:rsid w:val="008E6DF7"/>
    <w:rsid w:val="008F60CC"/>
    <w:rsid w:val="009246A2"/>
    <w:rsid w:val="0093729F"/>
    <w:rsid w:val="00944092"/>
    <w:rsid w:val="00945A1C"/>
    <w:rsid w:val="00945DA4"/>
    <w:rsid w:val="00952A99"/>
    <w:rsid w:val="00956B40"/>
    <w:rsid w:val="00956BA3"/>
    <w:rsid w:val="00960C00"/>
    <w:rsid w:val="009645D5"/>
    <w:rsid w:val="009A306C"/>
    <w:rsid w:val="009B67FC"/>
    <w:rsid w:val="009C0643"/>
    <w:rsid w:val="009C3CF8"/>
    <w:rsid w:val="009D7F66"/>
    <w:rsid w:val="009F3A81"/>
    <w:rsid w:val="009F4382"/>
    <w:rsid w:val="00A15232"/>
    <w:rsid w:val="00A26155"/>
    <w:rsid w:val="00A30243"/>
    <w:rsid w:val="00A31CFB"/>
    <w:rsid w:val="00A35313"/>
    <w:rsid w:val="00A43856"/>
    <w:rsid w:val="00A444F2"/>
    <w:rsid w:val="00A52799"/>
    <w:rsid w:val="00A645C6"/>
    <w:rsid w:val="00A645F7"/>
    <w:rsid w:val="00A76E14"/>
    <w:rsid w:val="00A77A8D"/>
    <w:rsid w:val="00A8002E"/>
    <w:rsid w:val="00A823F9"/>
    <w:rsid w:val="00A944B5"/>
    <w:rsid w:val="00A964DB"/>
    <w:rsid w:val="00AA2F0F"/>
    <w:rsid w:val="00AB4B61"/>
    <w:rsid w:val="00AC3B4C"/>
    <w:rsid w:val="00AD4633"/>
    <w:rsid w:val="00AE39C1"/>
    <w:rsid w:val="00B23A92"/>
    <w:rsid w:val="00B31596"/>
    <w:rsid w:val="00B36052"/>
    <w:rsid w:val="00B4700C"/>
    <w:rsid w:val="00B50A2B"/>
    <w:rsid w:val="00B53288"/>
    <w:rsid w:val="00B570FA"/>
    <w:rsid w:val="00B80393"/>
    <w:rsid w:val="00B822AB"/>
    <w:rsid w:val="00B91F8D"/>
    <w:rsid w:val="00B95FB7"/>
    <w:rsid w:val="00BB3F79"/>
    <w:rsid w:val="00BC49C8"/>
    <w:rsid w:val="00BD777D"/>
    <w:rsid w:val="00BE022F"/>
    <w:rsid w:val="00BE0733"/>
    <w:rsid w:val="00BF6E99"/>
    <w:rsid w:val="00C200CB"/>
    <w:rsid w:val="00C22C87"/>
    <w:rsid w:val="00C25201"/>
    <w:rsid w:val="00C30804"/>
    <w:rsid w:val="00C51FD7"/>
    <w:rsid w:val="00C54FB5"/>
    <w:rsid w:val="00C572FD"/>
    <w:rsid w:val="00C63A72"/>
    <w:rsid w:val="00C6781F"/>
    <w:rsid w:val="00C70DB5"/>
    <w:rsid w:val="00C83897"/>
    <w:rsid w:val="00C92670"/>
    <w:rsid w:val="00CA03AF"/>
    <w:rsid w:val="00CB4F39"/>
    <w:rsid w:val="00CC57C6"/>
    <w:rsid w:val="00CC5B8C"/>
    <w:rsid w:val="00CD0F3F"/>
    <w:rsid w:val="00CD5226"/>
    <w:rsid w:val="00CD549B"/>
    <w:rsid w:val="00CD679B"/>
    <w:rsid w:val="00CE5DB3"/>
    <w:rsid w:val="00CF2D84"/>
    <w:rsid w:val="00D1547A"/>
    <w:rsid w:val="00D22C65"/>
    <w:rsid w:val="00D33C1B"/>
    <w:rsid w:val="00D40396"/>
    <w:rsid w:val="00D42A00"/>
    <w:rsid w:val="00D46EC2"/>
    <w:rsid w:val="00D65479"/>
    <w:rsid w:val="00D85922"/>
    <w:rsid w:val="00D85E1D"/>
    <w:rsid w:val="00D931C5"/>
    <w:rsid w:val="00DA0110"/>
    <w:rsid w:val="00DB1B82"/>
    <w:rsid w:val="00DB2720"/>
    <w:rsid w:val="00DC0064"/>
    <w:rsid w:val="00DC2E73"/>
    <w:rsid w:val="00DC58ED"/>
    <w:rsid w:val="00DC6860"/>
    <w:rsid w:val="00DD2E83"/>
    <w:rsid w:val="00DD55AC"/>
    <w:rsid w:val="00DE7D9C"/>
    <w:rsid w:val="00DF38B1"/>
    <w:rsid w:val="00DF5596"/>
    <w:rsid w:val="00E20184"/>
    <w:rsid w:val="00E2763F"/>
    <w:rsid w:val="00E301EF"/>
    <w:rsid w:val="00E36214"/>
    <w:rsid w:val="00E37947"/>
    <w:rsid w:val="00E40ED6"/>
    <w:rsid w:val="00E4758A"/>
    <w:rsid w:val="00E62A16"/>
    <w:rsid w:val="00E64236"/>
    <w:rsid w:val="00E86C21"/>
    <w:rsid w:val="00E9327C"/>
    <w:rsid w:val="00EA009D"/>
    <w:rsid w:val="00EA1B0A"/>
    <w:rsid w:val="00EA631B"/>
    <w:rsid w:val="00EC284C"/>
    <w:rsid w:val="00ED55DD"/>
    <w:rsid w:val="00F10AC9"/>
    <w:rsid w:val="00F1744E"/>
    <w:rsid w:val="00F219DD"/>
    <w:rsid w:val="00F253A5"/>
    <w:rsid w:val="00F3451B"/>
    <w:rsid w:val="00F3495F"/>
    <w:rsid w:val="00F35E71"/>
    <w:rsid w:val="00F370DE"/>
    <w:rsid w:val="00F4153C"/>
    <w:rsid w:val="00F41E60"/>
    <w:rsid w:val="00F4371A"/>
    <w:rsid w:val="00F55F72"/>
    <w:rsid w:val="00F71063"/>
    <w:rsid w:val="00F81DFE"/>
    <w:rsid w:val="00FA4F5C"/>
    <w:rsid w:val="00FA6EA9"/>
    <w:rsid w:val="00FC11B5"/>
    <w:rsid w:val="00FC1427"/>
    <w:rsid w:val="00FC641E"/>
    <w:rsid w:val="00FD5986"/>
    <w:rsid w:val="00FE08ED"/>
    <w:rsid w:val="00FE0CE1"/>
    <w:rsid w:val="00FE3B05"/>
    <w:rsid w:val="00FF336F"/>
    <w:rsid w:val="00FF7681"/>
    <w:rsid w:val="01B3110D"/>
    <w:rsid w:val="026B4D82"/>
    <w:rsid w:val="02ADD8E1"/>
    <w:rsid w:val="041FA8D5"/>
    <w:rsid w:val="055A85DA"/>
    <w:rsid w:val="05C0CA1E"/>
    <w:rsid w:val="05F4D55F"/>
    <w:rsid w:val="08233BB0"/>
    <w:rsid w:val="089A405E"/>
    <w:rsid w:val="08FD094C"/>
    <w:rsid w:val="09AD4A8B"/>
    <w:rsid w:val="0A132692"/>
    <w:rsid w:val="0A4DC2D9"/>
    <w:rsid w:val="0AB1F2A1"/>
    <w:rsid w:val="0C12CE6E"/>
    <w:rsid w:val="0C6A1BCD"/>
    <w:rsid w:val="0D43B5FC"/>
    <w:rsid w:val="0D44B095"/>
    <w:rsid w:val="0EA7402D"/>
    <w:rsid w:val="102C7B2F"/>
    <w:rsid w:val="103E8E11"/>
    <w:rsid w:val="11584513"/>
    <w:rsid w:val="11870AFE"/>
    <w:rsid w:val="118D6F2A"/>
    <w:rsid w:val="11DD5633"/>
    <w:rsid w:val="12705991"/>
    <w:rsid w:val="1393D360"/>
    <w:rsid w:val="139AFF47"/>
    <w:rsid w:val="16CE1607"/>
    <w:rsid w:val="17DA01C4"/>
    <w:rsid w:val="1BC1A7AF"/>
    <w:rsid w:val="1E08BC6F"/>
    <w:rsid w:val="1E24D805"/>
    <w:rsid w:val="1E64B15D"/>
    <w:rsid w:val="1E78E630"/>
    <w:rsid w:val="1F2FBA85"/>
    <w:rsid w:val="20EE6A60"/>
    <w:rsid w:val="21925460"/>
    <w:rsid w:val="22307A16"/>
    <w:rsid w:val="22A90F8C"/>
    <w:rsid w:val="22B1E011"/>
    <w:rsid w:val="2412FE5E"/>
    <w:rsid w:val="25385D22"/>
    <w:rsid w:val="262D35ED"/>
    <w:rsid w:val="26B05FD8"/>
    <w:rsid w:val="26E4B52F"/>
    <w:rsid w:val="283DA19D"/>
    <w:rsid w:val="2947AC5A"/>
    <w:rsid w:val="2A2838F4"/>
    <w:rsid w:val="2A342F36"/>
    <w:rsid w:val="2BB238D6"/>
    <w:rsid w:val="2C5A9541"/>
    <w:rsid w:val="2F9C991D"/>
    <w:rsid w:val="2FBA083A"/>
    <w:rsid w:val="30CC1C13"/>
    <w:rsid w:val="31128EB7"/>
    <w:rsid w:val="31631A1A"/>
    <w:rsid w:val="35A3BE59"/>
    <w:rsid w:val="36591CBF"/>
    <w:rsid w:val="36C736CA"/>
    <w:rsid w:val="39617784"/>
    <w:rsid w:val="39E3E470"/>
    <w:rsid w:val="3A30A8B4"/>
    <w:rsid w:val="3CB622C4"/>
    <w:rsid w:val="3CE47D83"/>
    <w:rsid w:val="3CFAFB1F"/>
    <w:rsid w:val="3E2913E2"/>
    <w:rsid w:val="3E49A285"/>
    <w:rsid w:val="3E95E1F0"/>
    <w:rsid w:val="3EBAF046"/>
    <w:rsid w:val="3F578A8F"/>
    <w:rsid w:val="3F79F265"/>
    <w:rsid w:val="401249AD"/>
    <w:rsid w:val="404A2C6A"/>
    <w:rsid w:val="412F7692"/>
    <w:rsid w:val="4167B715"/>
    <w:rsid w:val="41D221B3"/>
    <w:rsid w:val="42BF0D99"/>
    <w:rsid w:val="444CA736"/>
    <w:rsid w:val="45F2B8FC"/>
    <w:rsid w:val="4773D01D"/>
    <w:rsid w:val="48404BA2"/>
    <w:rsid w:val="48610537"/>
    <w:rsid w:val="48F56623"/>
    <w:rsid w:val="4E953E12"/>
    <w:rsid w:val="4FA0F52F"/>
    <w:rsid w:val="50D04343"/>
    <w:rsid w:val="5136C187"/>
    <w:rsid w:val="5141E0BF"/>
    <w:rsid w:val="51C956A5"/>
    <w:rsid w:val="5253AAE7"/>
    <w:rsid w:val="52D2C0AC"/>
    <w:rsid w:val="5365FEBB"/>
    <w:rsid w:val="54B4FB98"/>
    <w:rsid w:val="54CC6932"/>
    <w:rsid w:val="54DBC9B6"/>
    <w:rsid w:val="56640C19"/>
    <w:rsid w:val="56C2B99F"/>
    <w:rsid w:val="570B3801"/>
    <w:rsid w:val="5711941E"/>
    <w:rsid w:val="575E8C5F"/>
    <w:rsid w:val="581EFB57"/>
    <w:rsid w:val="59BFD6BA"/>
    <w:rsid w:val="59E93E7A"/>
    <w:rsid w:val="5A4E91CC"/>
    <w:rsid w:val="5A93CB29"/>
    <w:rsid w:val="5BC1DA26"/>
    <w:rsid w:val="5C6DC35A"/>
    <w:rsid w:val="5D0FC122"/>
    <w:rsid w:val="5D1052C2"/>
    <w:rsid w:val="5D59CBB7"/>
    <w:rsid w:val="5DAB8025"/>
    <w:rsid w:val="5F125F37"/>
    <w:rsid w:val="5F3A822D"/>
    <w:rsid w:val="5F4C9290"/>
    <w:rsid w:val="5F61C286"/>
    <w:rsid w:val="601C19CF"/>
    <w:rsid w:val="60AF100D"/>
    <w:rsid w:val="61A6B80B"/>
    <w:rsid w:val="62551A2B"/>
    <w:rsid w:val="631E9D56"/>
    <w:rsid w:val="64BB11A1"/>
    <w:rsid w:val="6533CF68"/>
    <w:rsid w:val="683DCA57"/>
    <w:rsid w:val="68594F4D"/>
    <w:rsid w:val="68AC2BC8"/>
    <w:rsid w:val="68EE0435"/>
    <w:rsid w:val="6A08972F"/>
    <w:rsid w:val="6AE66797"/>
    <w:rsid w:val="6C3C7FE3"/>
    <w:rsid w:val="6CCCA2DB"/>
    <w:rsid w:val="6D8E6CBA"/>
    <w:rsid w:val="6D9C14D0"/>
    <w:rsid w:val="71E137F7"/>
    <w:rsid w:val="724A1302"/>
    <w:rsid w:val="72D3F659"/>
    <w:rsid w:val="72E5CA47"/>
    <w:rsid w:val="72F71EE4"/>
    <w:rsid w:val="743B874E"/>
    <w:rsid w:val="753958C0"/>
    <w:rsid w:val="762F5514"/>
    <w:rsid w:val="77A6F384"/>
    <w:rsid w:val="787132B9"/>
    <w:rsid w:val="7A80F9FF"/>
    <w:rsid w:val="7AE8B4A5"/>
    <w:rsid w:val="7EB2F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FC63"/>
  <w15:chartTrackingRefBased/>
  <w15:docId w15:val="{7FC9078D-8AC6-4DF4-BF0A-6257E91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31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C314D"/>
  </w:style>
  <w:style w:type="character" w:customStyle="1" w:styleId="eop">
    <w:name w:val="eop"/>
    <w:basedOn w:val="DefaultParagraphFont"/>
    <w:rsid w:val="008C314D"/>
  </w:style>
  <w:style w:type="character" w:styleId="Hyperlink">
    <w:name w:val="Hyperlink"/>
    <w:basedOn w:val="DefaultParagraphFont"/>
    <w:uiPriority w:val="99"/>
    <w:unhideWhenUsed/>
    <w:rsid w:val="00EC284C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28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4C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4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2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F4"/>
  </w:style>
  <w:style w:type="paragraph" w:styleId="Footer">
    <w:name w:val="footer"/>
    <w:basedOn w:val="Normal"/>
    <w:link w:val="FooterChar"/>
    <w:uiPriority w:val="99"/>
    <w:unhideWhenUsed/>
    <w:rsid w:val="00952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F4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5513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513"/>
  </w:style>
  <w:style w:type="table" w:styleId="TableGrid">
    <w:name w:val="Table Grid"/>
    <w:basedOn w:val="TableNormal"/>
    <w:uiPriority w:val="59"/>
    <w:rsid w:val="007E46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useumdevelopmentnorth.org.uk/?post_type=te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DNSupport@museumdevelopmentnort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1.snapsurveys.com/w5ln7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useumdevelopmentnorth.org.uk/resource-category/grant-guida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useumsassociation.org/careers/freelancers-week/working-with-freelancers/" TargetMode="External"/><Relationship Id="rId2" Type="http://schemas.openxmlformats.org/officeDocument/2006/relationships/hyperlink" Target="https://gem.org.uk/resource/calculating-day-rates-for-freelancers/" TargetMode="External"/><Relationship Id="rId1" Type="http://schemas.openxmlformats.org/officeDocument/2006/relationships/hyperlink" Target="https://gem.org.uk/resource/contracts-work-plans-and-working-with-freelancers/" TargetMode="External"/><Relationship Id="rId5" Type="http://schemas.openxmlformats.org/officeDocument/2006/relationships/hyperlink" Target="https://www.heritagefund.org.uk/funding/good-practice-guidance/procurement" TargetMode="External"/><Relationship Id="rId4" Type="http://schemas.openxmlformats.org/officeDocument/2006/relationships/hyperlink" Target="https://www.heritagefund.org.uk/funding/good-practice-guidance/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6" ma:contentTypeDescription="Create a new document." ma:contentTypeScope="" ma:versionID="1f7295c782d8660d2be96eeaf74c9630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281fba4849b7cbf93b4887c8878de086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9AAC5-00C5-4C05-898C-735FA74F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ae15-668d-42ff-9a9d-39c0798e0d60"/>
    <ds:schemaRef ds:uri="4d88abc1-dae0-4488-aa59-41aa0d32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24DD5-A5CE-4ED0-9711-AA8795DA6631}">
  <ds:schemaRefs>
    <ds:schemaRef ds:uri="http://schemas.microsoft.com/office/2006/metadata/properties"/>
    <ds:schemaRef ds:uri="http://schemas.microsoft.com/office/infopath/2007/PartnerControls"/>
    <ds:schemaRef ds:uri="72a8ae15-668d-42ff-9a9d-39c0798e0d60"/>
    <ds:schemaRef ds:uri="4d88abc1-dae0-4488-aa59-41aa0d32c81e"/>
  </ds:schemaRefs>
</ds:datastoreItem>
</file>

<file path=customXml/itemProps3.xml><?xml version="1.0" encoding="utf-8"?>
<ds:datastoreItem xmlns:ds="http://schemas.openxmlformats.org/officeDocument/2006/customXml" ds:itemID="{13D6C6A7-7EA5-400E-A43E-5BAD26D3B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Links>
    <vt:vector size="54" baseType="variant">
      <vt:variant>
        <vt:i4>2752590</vt:i4>
      </vt:variant>
      <vt:variant>
        <vt:i4>9</vt:i4>
      </vt:variant>
      <vt:variant>
        <vt:i4>0</vt:i4>
      </vt:variant>
      <vt:variant>
        <vt:i4>5</vt:i4>
      </vt:variant>
      <vt:variant>
        <vt:lpwstr>https://www.museumdevelopmentnorth.org.uk/?post_type=team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mailto:MDNSupport@museumdevelopmentnorth.org.uk</vt:lpwstr>
      </vt:variant>
      <vt:variant>
        <vt:lpwstr/>
      </vt:variant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https://online1.snapsurveys.com/w5ln7v</vt:lpwstr>
      </vt:variant>
      <vt:variant>
        <vt:lpwstr/>
      </vt:variant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https://www.museumdevelopmentnorth.org.uk/wp-content/uploads/2025/09/MD-North-Future-Preparedness-Guidance-FINAL.docx</vt:lpwstr>
      </vt:variant>
      <vt:variant>
        <vt:lpwstr/>
      </vt:variant>
      <vt:variant>
        <vt:i4>7798821</vt:i4>
      </vt:variant>
      <vt:variant>
        <vt:i4>12</vt:i4>
      </vt:variant>
      <vt:variant>
        <vt:i4>0</vt:i4>
      </vt:variant>
      <vt:variant>
        <vt:i4>5</vt:i4>
      </vt:variant>
      <vt:variant>
        <vt:lpwstr>https://www.heritagefund.org.uk/funding/good-practice-guidance/procurement</vt:lpwstr>
      </vt:variant>
      <vt:variant>
        <vt:lpwstr/>
      </vt:variant>
      <vt:variant>
        <vt:i4>7471140</vt:i4>
      </vt:variant>
      <vt:variant>
        <vt:i4>9</vt:i4>
      </vt:variant>
      <vt:variant>
        <vt:i4>0</vt:i4>
      </vt:variant>
      <vt:variant>
        <vt:i4>5</vt:i4>
      </vt:variant>
      <vt:variant>
        <vt:lpwstr>https://www.heritagefund.org.uk/funding/good-practice-guidance/digital</vt:lpwstr>
      </vt:variant>
      <vt:variant>
        <vt:lpwstr/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https://www.museumsassociation.org/careers/freelancers-week/working-with-freelancers/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https://gem.org.uk/resource/calculating-day-rates-for-freelancers/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https://gem.org.uk/resource/contracts-work-plans-and-working-with-freelancers/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Hardyman</dc:creator>
  <cp:keywords/>
  <dc:description/>
  <cp:lastModifiedBy>Sue Hughes</cp:lastModifiedBy>
  <cp:revision>4</cp:revision>
  <dcterms:created xsi:type="dcterms:W3CDTF">2025-09-04T09:31:00Z</dcterms:created>
  <dcterms:modified xsi:type="dcterms:W3CDTF">2025-09-04T09:37:00Z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0x0101002EA650AF4FBBC8498C164F56AA1DB928</vt:lpwstr>
  </property>
  <property fmtid="{D5CDD505-2E9C-101B-9397-08002B2CF9AE}" pid="3" name="MediaServiceImageTags">
    <vt:lpwstr/>
  </property>
</Properties>
</file>