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0547" w14:textId="777E48DC" w:rsidR="006E048E" w:rsidRDefault="00FA5FEB">
      <w:pPr>
        <w:rPr>
          <w:b/>
          <w:u w:val="single"/>
        </w:rPr>
      </w:pPr>
      <w:r w:rsidRPr="002014D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8A67BF" wp14:editId="1AF4FB87">
            <wp:simplePos x="0" y="0"/>
            <wp:positionH relativeFrom="column">
              <wp:posOffset>4991100</wp:posOffset>
            </wp:positionH>
            <wp:positionV relativeFrom="page">
              <wp:posOffset>199390</wp:posOffset>
            </wp:positionV>
            <wp:extent cx="1612900" cy="1857375"/>
            <wp:effectExtent l="0" t="0" r="6350" b="9525"/>
            <wp:wrapSquare wrapText="bothSides"/>
            <wp:docPr id="26" name="Picture 26" descr="Z:\HLF Transition Project\Rebrand Documentation\11744_Kiplin_Hall_Chos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HLF Transition Project\Rebrand Documentation\11744_Kiplin_Hall_Chosen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3" t="17026" r="20123" b="14623"/>
                    <a:stretch/>
                  </pic:blipFill>
                  <pic:spPr bwMode="auto">
                    <a:xfrm>
                      <a:off x="0" y="0"/>
                      <a:ext cx="16129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9237A" w14:textId="4D2221A3" w:rsidR="006E048E" w:rsidRDefault="006E048E">
      <w:pPr>
        <w:rPr>
          <w:b/>
          <w:u w:val="single"/>
        </w:rPr>
      </w:pPr>
    </w:p>
    <w:p w14:paraId="43C2B904" w14:textId="6F4DA92F" w:rsidR="006D7E90" w:rsidRPr="00551BD3" w:rsidRDefault="00731DAC">
      <w:pPr>
        <w:rPr>
          <w:rFonts w:asciiTheme="minorHAnsi" w:hAnsiTheme="minorHAnsi" w:cstheme="minorHAnsi"/>
          <w:b/>
          <w:sz w:val="52"/>
          <w:szCs w:val="36"/>
        </w:rPr>
      </w:pPr>
      <w:r>
        <w:rPr>
          <w:rFonts w:asciiTheme="minorHAnsi" w:hAnsiTheme="minorHAnsi" w:cstheme="minorHAnsi"/>
          <w:b/>
          <w:sz w:val="52"/>
          <w:szCs w:val="36"/>
        </w:rPr>
        <w:t>Winter Conservation Intern</w:t>
      </w:r>
    </w:p>
    <w:p w14:paraId="2040A30D" w14:textId="0ED0967A" w:rsidR="006D7E90" w:rsidRPr="00F94A15" w:rsidRDefault="006D7E90">
      <w:pPr>
        <w:rPr>
          <w:rFonts w:asciiTheme="minorHAnsi" w:hAnsiTheme="minorHAnsi" w:cstheme="minorHAnsi"/>
          <w:b/>
          <w:u w:val="single"/>
        </w:rPr>
      </w:pPr>
    </w:p>
    <w:p w14:paraId="6ABBDFF8" w14:textId="0076E10B" w:rsidR="003D5C83" w:rsidRPr="00F94A15" w:rsidRDefault="003D5C83">
      <w:pPr>
        <w:rPr>
          <w:rFonts w:asciiTheme="minorHAnsi" w:hAnsiTheme="minorHAnsi" w:cstheme="minorHAnsi"/>
          <w:sz w:val="40"/>
          <w:szCs w:val="40"/>
        </w:rPr>
      </w:pPr>
      <w:r w:rsidRPr="00F94A15">
        <w:rPr>
          <w:rFonts w:asciiTheme="minorHAnsi" w:hAnsiTheme="minorHAnsi" w:cstheme="minorHAnsi"/>
          <w:sz w:val="40"/>
          <w:szCs w:val="40"/>
        </w:rPr>
        <w:tab/>
      </w:r>
      <w:r w:rsidRPr="00F94A15">
        <w:rPr>
          <w:rFonts w:asciiTheme="minorHAnsi" w:hAnsiTheme="minorHAnsi" w:cstheme="minorHAnsi"/>
          <w:sz w:val="40"/>
          <w:szCs w:val="40"/>
        </w:rPr>
        <w:tab/>
      </w:r>
      <w:r w:rsidRPr="00F94A15">
        <w:rPr>
          <w:rFonts w:asciiTheme="minorHAnsi" w:hAnsiTheme="minorHAnsi" w:cstheme="minorHAnsi"/>
          <w:sz w:val="40"/>
          <w:szCs w:val="40"/>
        </w:rPr>
        <w:tab/>
      </w:r>
      <w:r w:rsidRPr="00F94A15">
        <w:rPr>
          <w:rFonts w:asciiTheme="minorHAnsi" w:hAnsiTheme="minorHAnsi" w:cstheme="minorHAnsi"/>
          <w:sz w:val="40"/>
          <w:szCs w:val="40"/>
        </w:rPr>
        <w:tab/>
      </w:r>
    </w:p>
    <w:p w14:paraId="448C1A6A" w14:textId="48007269" w:rsidR="003024F0" w:rsidRPr="00F94A15" w:rsidRDefault="003024F0">
      <w:pPr>
        <w:rPr>
          <w:rFonts w:asciiTheme="minorHAnsi" w:hAnsiTheme="minorHAnsi" w:cstheme="minorHAnsi"/>
          <w:sz w:val="28"/>
          <w:szCs w:val="28"/>
        </w:rPr>
      </w:pPr>
      <w:r w:rsidRPr="00F94A15">
        <w:rPr>
          <w:rFonts w:asciiTheme="minorHAnsi" w:hAnsiTheme="minorHAnsi" w:cstheme="minorHAnsi"/>
          <w:b/>
          <w:sz w:val="28"/>
          <w:szCs w:val="28"/>
        </w:rPr>
        <w:t xml:space="preserve">Job Description and Person Specification </w:t>
      </w:r>
    </w:p>
    <w:p w14:paraId="4DDE2EDF" w14:textId="695C39E4" w:rsidR="003024F0" w:rsidRPr="00F94A15" w:rsidRDefault="003024F0">
      <w:pPr>
        <w:rPr>
          <w:rFonts w:asciiTheme="minorHAnsi" w:hAnsiTheme="minorHAnsi" w:cstheme="minorHAnsi"/>
          <w:b/>
          <w:sz w:val="28"/>
          <w:szCs w:val="28"/>
        </w:rPr>
      </w:pPr>
    </w:p>
    <w:p w14:paraId="56D28AFC" w14:textId="0677C493" w:rsidR="003D5C83" w:rsidRPr="00F94A15" w:rsidRDefault="003D5C83" w:rsidP="000D3227">
      <w:pPr>
        <w:rPr>
          <w:rFonts w:asciiTheme="minorHAnsi" w:hAnsiTheme="minorHAnsi" w:cstheme="minorHAnsi"/>
          <w:b/>
          <w:sz w:val="28"/>
          <w:szCs w:val="28"/>
        </w:rPr>
      </w:pPr>
    </w:p>
    <w:p w14:paraId="662ADCC1" w14:textId="06EAFEE3" w:rsidR="006850C8" w:rsidRPr="00531C73" w:rsidRDefault="000D3227" w:rsidP="000D3227">
      <w:pPr>
        <w:rPr>
          <w:rFonts w:asciiTheme="minorHAnsi" w:hAnsiTheme="minorHAnsi" w:cstheme="minorHAnsi"/>
          <w:sz w:val="28"/>
          <w:szCs w:val="28"/>
        </w:rPr>
      </w:pPr>
      <w:bookmarkStart w:id="0" w:name="_Hlk33544148"/>
      <w:bookmarkStart w:id="1" w:name="_Hlk48563456"/>
      <w:r w:rsidRPr="00F94A15">
        <w:rPr>
          <w:rFonts w:asciiTheme="minorHAnsi" w:hAnsiTheme="minorHAnsi" w:cstheme="minorHAnsi"/>
          <w:sz w:val="28"/>
          <w:szCs w:val="28"/>
        </w:rPr>
        <w:t xml:space="preserve">Post: </w:t>
      </w:r>
      <w:r w:rsidR="00A8723E" w:rsidRPr="00F94A15">
        <w:rPr>
          <w:rFonts w:asciiTheme="minorHAnsi" w:hAnsiTheme="minorHAnsi" w:cstheme="minorHAnsi"/>
          <w:sz w:val="28"/>
          <w:szCs w:val="28"/>
        </w:rPr>
        <w:tab/>
      </w:r>
      <w:r w:rsidR="00A8723E" w:rsidRPr="00F94A15">
        <w:rPr>
          <w:rFonts w:asciiTheme="minorHAnsi" w:hAnsiTheme="minorHAnsi" w:cstheme="minorHAnsi"/>
          <w:sz w:val="28"/>
          <w:szCs w:val="28"/>
        </w:rPr>
        <w:tab/>
      </w:r>
      <w:r w:rsidR="00A8723E" w:rsidRPr="00F94A15">
        <w:rPr>
          <w:rFonts w:asciiTheme="minorHAnsi" w:hAnsiTheme="minorHAnsi" w:cstheme="minorHAnsi"/>
          <w:sz w:val="28"/>
          <w:szCs w:val="28"/>
        </w:rPr>
        <w:tab/>
      </w:r>
      <w:r w:rsidR="006D7E90" w:rsidRPr="00F94A15">
        <w:rPr>
          <w:rFonts w:asciiTheme="minorHAnsi" w:hAnsiTheme="minorHAnsi" w:cstheme="minorHAnsi"/>
          <w:sz w:val="28"/>
          <w:szCs w:val="28"/>
        </w:rPr>
        <w:tab/>
      </w:r>
      <w:r w:rsidR="00731DAC" w:rsidRPr="00531C73">
        <w:rPr>
          <w:rFonts w:asciiTheme="minorHAnsi" w:hAnsiTheme="minorHAnsi" w:cstheme="minorHAnsi"/>
          <w:sz w:val="28"/>
          <w:szCs w:val="28"/>
        </w:rPr>
        <w:t xml:space="preserve">Winter Conservation Intern </w:t>
      </w:r>
    </w:p>
    <w:bookmarkEnd w:id="0"/>
    <w:p w14:paraId="1563D7F2" w14:textId="7CC0D269" w:rsidR="000D3227" w:rsidRPr="00531C73" w:rsidRDefault="006850C8" w:rsidP="00F04D08">
      <w:pPr>
        <w:ind w:left="2880" w:hanging="2880"/>
        <w:rPr>
          <w:rFonts w:asciiTheme="minorHAnsi" w:hAnsiTheme="minorHAnsi" w:cstheme="minorHAnsi"/>
          <w:sz w:val="28"/>
          <w:szCs w:val="28"/>
        </w:rPr>
      </w:pPr>
      <w:r w:rsidRPr="00531C73">
        <w:rPr>
          <w:rFonts w:asciiTheme="minorHAnsi" w:hAnsiTheme="minorHAnsi" w:cstheme="minorHAnsi"/>
          <w:sz w:val="28"/>
          <w:szCs w:val="28"/>
        </w:rPr>
        <w:t>Dates:</w:t>
      </w:r>
      <w:r w:rsidR="00735276" w:rsidRPr="00531C73">
        <w:rPr>
          <w:rFonts w:asciiTheme="minorHAnsi" w:hAnsiTheme="minorHAnsi" w:cstheme="minorHAnsi"/>
          <w:sz w:val="28"/>
          <w:szCs w:val="28"/>
        </w:rPr>
        <w:t xml:space="preserve"> </w:t>
      </w:r>
      <w:r w:rsidRPr="00531C73">
        <w:rPr>
          <w:rFonts w:asciiTheme="minorHAnsi" w:hAnsiTheme="minorHAnsi" w:cstheme="minorHAnsi"/>
          <w:sz w:val="28"/>
          <w:szCs w:val="28"/>
        </w:rPr>
        <w:tab/>
      </w:r>
      <w:r w:rsidR="00D5329A" w:rsidRPr="00531C73">
        <w:rPr>
          <w:rFonts w:asciiTheme="minorHAnsi" w:hAnsiTheme="minorHAnsi" w:cstheme="minorHAnsi"/>
          <w:sz w:val="28"/>
          <w:szCs w:val="28"/>
        </w:rPr>
        <w:t xml:space="preserve">w/c 10 November 2025 until </w:t>
      </w:r>
      <w:r w:rsidR="00425E34" w:rsidRPr="00531C73">
        <w:rPr>
          <w:rFonts w:asciiTheme="minorHAnsi" w:hAnsiTheme="minorHAnsi" w:cstheme="minorHAnsi"/>
          <w:sz w:val="28"/>
          <w:szCs w:val="28"/>
        </w:rPr>
        <w:t>2</w:t>
      </w:r>
      <w:r w:rsidR="00D5329A" w:rsidRPr="00531C73">
        <w:rPr>
          <w:rFonts w:asciiTheme="minorHAnsi" w:hAnsiTheme="minorHAnsi" w:cstheme="minorHAnsi"/>
          <w:sz w:val="28"/>
          <w:szCs w:val="28"/>
        </w:rPr>
        <w:t>8 Feb 2026</w:t>
      </w:r>
    </w:p>
    <w:p w14:paraId="32600DBF" w14:textId="15B27E05" w:rsidR="005246B3" w:rsidRPr="00531C73" w:rsidRDefault="003D5C83">
      <w:pPr>
        <w:rPr>
          <w:rFonts w:asciiTheme="minorHAnsi" w:hAnsiTheme="minorHAnsi" w:cstheme="minorHAnsi"/>
          <w:sz w:val="28"/>
          <w:szCs w:val="28"/>
        </w:rPr>
      </w:pPr>
      <w:r w:rsidRPr="00531C73">
        <w:rPr>
          <w:rFonts w:asciiTheme="minorHAnsi" w:hAnsiTheme="minorHAnsi" w:cstheme="minorHAnsi"/>
          <w:sz w:val="28"/>
          <w:szCs w:val="28"/>
        </w:rPr>
        <w:t xml:space="preserve">Location: </w:t>
      </w:r>
      <w:r w:rsidR="00A8723E" w:rsidRPr="00531C73">
        <w:rPr>
          <w:rFonts w:asciiTheme="minorHAnsi" w:hAnsiTheme="minorHAnsi" w:cstheme="minorHAnsi"/>
          <w:sz w:val="28"/>
          <w:szCs w:val="28"/>
        </w:rPr>
        <w:tab/>
      </w:r>
      <w:r w:rsidR="00A8723E" w:rsidRPr="00531C73">
        <w:rPr>
          <w:rFonts w:asciiTheme="minorHAnsi" w:hAnsiTheme="minorHAnsi" w:cstheme="minorHAnsi"/>
          <w:sz w:val="28"/>
          <w:szCs w:val="28"/>
        </w:rPr>
        <w:tab/>
      </w:r>
      <w:r w:rsidR="006D7E90" w:rsidRPr="00531C73">
        <w:rPr>
          <w:rFonts w:asciiTheme="minorHAnsi" w:hAnsiTheme="minorHAnsi" w:cstheme="minorHAnsi"/>
          <w:sz w:val="28"/>
          <w:szCs w:val="28"/>
        </w:rPr>
        <w:tab/>
      </w:r>
      <w:r w:rsidR="003E301F" w:rsidRPr="00531C73">
        <w:rPr>
          <w:rFonts w:asciiTheme="minorHAnsi" w:hAnsiTheme="minorHAnsi" w:cstheme="minorHAnsi"/>
          <w:sz w:val="28"/>
          <w:szCs w:val="28"/>
        </w:rPr>
        <w:t>Kiplin Hall, near Scorton, Richmond, North Yorkshire, DL10 6AT</w:t>
      </w:r>
    </w:p>
    <w:p w14:paraId="29FC2005" w14:textId="15BDF6C0" w:rsidR="000D3227" w:rsidRPr="00531C73" w:rsidRDefault="000D3227">
      <w:pPr>
        <w:rPr>
          <w:rFonts w:asciiTheme="minorHAnsi" w:hAnsiTheme="minorHAnsi" w:cstheme="minorHAnsi"/>
          <w:sz w:val="28"/>
          <w:szCs w:val="28"/>
        </w:rPr>
      </w:pPr>
      <w:r w:rsidRPr="00531C73">
        <w:rPr>
          <w:rFonts w:asciiTheme="minorHAnsi" w:hAnsiTheme="minorHAnsi" w:cstheme="minorHAnsi"/>
          <w:sz w:val="28"/>
          <w:szCs w:val="28"/>
        </w:rPr>
        <w:t xml:space="preserve">Salary: </w:t>
      </w:r>
      <w:r w:rsidR="00CA691D" w:rsidRPr="00531C73">
        <w:rPr>
          <w:rFonts w:asciiTheme="minorHAnsi" w:hAnsiTheme="minorHAnsi" w:cstheme="minorHAnsi"/>
          <w:sz w:val="28"/>
          <w:szCs w:val="28"/>
        </w:rPr>
        <w:tab/>
      </w:r>
      <w:r w:rsidR="006D7E90" w:rsidRPr="00531C73">
        <w:rPr>
          <w:rFonts w:asciiTheme="minorHAnsi" w:hAnsiTheme="minorHAnsi" w:cstheme="minorHAnsi"/>
          <w:sz w:val="28"/>
          <w:szCs w:val="28"/>
        </w:rPr>
        <w:tab/>
      </w:r>
      <w:r w:rsidR="006D7E90" w:rsidRPr="00531C73">
        <w:rPr>
          <w:rFonts w:asciiTheme="minorHAnsi" w:hAnsiTheme="minorHAnsi" w:cstheme="minorHAnsi"/>
          <w:sz w:val="28"/>
          <w:szCs w:val="28"/>
        </w:rPr>
        <w:tab/>
      </w:r>
      <w:r w:rsidR="00731DAC" w:rsidRPr="00531C73">
        <w:rPr>
          <w:rFonts w:asciiTheme="minorHAnsi" w:hAnsiTheme="minorHAnsi" w:cstheme="minorHAnsi"/>
          <w:sz w:val="28"/>
          <w:szCs w:val="28"/>
        </w:rPr>
        <w:t>£</w:t>
      </w:r>
      <w:r w:rsidR="00D5329A" w:rsidRPr="00531C73">
        <w:rPr>
          <w:rFonts w:asciiTheme="minorHAnsi" w:hAnsiTheme="minorHAnsi" w:cstheme="minorHAnsi"/>
          <w:sz w:val="28"/>
          <w:szCs w:val="28"/>
        </w:rPr>
        <w:t>12.21</w:t>
      </w:r>
      <w:r w:rsidR="00040636" w:rsidRPr="00531C73">
        <w:rPr>
          <w:rFonts w:asciiTheme="minorHAnsi" w:hAnsiTheme="minorHAnsi" w:cstheme="minorHAnsi"/>
          <w:sz w:val="28"/>
          <w:szCs w:val="28"/>
        </w:rPr>
        <w:t xml:space="preserve"> </w:t>
      </w:r>
      <w:r w:rsidR="00731DAC" w:rsidRPr="00531C73">
        <w:rPr>
          <w:rFonts w:asciiTheme="minorHAnsi" w:hAnsiTheme="minorHAnsi" w:cstheme="minorHAnsi"/>
          <w:sz w:val="28"/>
          <w:szCs w:val="28"/>
        </w:rPr>
        <w:t>per hour</w:t>
      </w:r>
    </w:p>
    <w:p w14:paraId="2BB56576" w14:textId="4231B739" w:rsidR="006850C8" w:rsidRPr="00531C73" w:rsidRDefault="000D3227" w:rsidP="00F04D08">
      <w:pPr>
        <w:ind w:left="2880" w:hanging="2880"/>
        <w:rPr>
          <w:rFonts w:asciiTheme="minorHAnsi" w:hAnsiTheme="minorHAnsi" w:cstheme="minorHAnsi"/>
          <w:sz w:val="28"/>
          <w:szCs w:val="28"/>
        </w:rPr>
      </w:pPr>
      <w:r w:rsidRPr="00531C73">
        <w:rPr>
          <w:rFonts w:asciiTheme="minorHAnsi" w:hAnsiTheme="minorHAnsi" w:cstheme="minorHAnsi"/>
          <w:sz w:val="28"/>
          <w:szCs w:val="28"/>
        </w:rPr>
        <w:t xml:space="preserve">Hours of work: </w:t>
      </w:r>
      <w:r w:rsidR="00A8723E" w:rsidRPr="00531C73">
        <w:rPr>
          <w:rFonts w:asciiTheme="minorHAnsi" w:hAnsiTheme="minorHAnsi" w:cstheme="minorHAnsi"/>
          <w:sz w:val="28"/>
          <w:szCs w:val="28"/>
        </w:rPr>
        <w:tab/>
      </w:r>
      <w:r w:rsidR="00731DAC" w:rsidRPr="00531C73">
        <w:rPr>
          <w:rFonts w:asciiTheme="minorHAnsi" w:hAnsiTheme="minorHAnsi" w:cstheme="minorHAnsi"/>
          <w:sz w:val="28"/>
          <w:szCs w:val="28"/>
        </w:rPr>
        <w:t>Part</w:t>
      </w:r>
      <w:r w:rsidR="00433E93" w:rsidRPr="00531C73">
        <w:rPr>
          <w:rFonts w:asciiTheme="minorHAnsi" w:hAnsiTheme="minorHAnsi" w:cstheme="minorHAnsi"/>
          <w:sz w:val="28"/>
          <w:szCs w:val="28"/>
        </w:rPr>
        <w:t xml:space="preserve"> time (</w:t>
      </w:r>
      <w:r w:rsidR="00731DAC" w:rsidRPr="00531C73">
        <w:rPr>
          <w:rFonts w:asciiTheme="minorHAnsi" w:hAnsiTheme="minorHAnsi" w:cstheme="minorHAnsi"/>
          <w:sz w:val="28"/>
          <w:szCs w:val="28"/>
        </w:rPr>
        <w:t>between 15 and 20 hours</w:t>
      </w:r>
      <w:r w:rsidR="00433E93" w:rsidRPr="00531C73">
        <w:rPr>
          <w:rFonts w:asciiTheme="minorHAnsi" w:hAnsiTheme="minorHAnsi" w:cstheme="minorHAnsi"/>
          <w:sz w:val="28"/>
          <w:szCs w:val="28"/>
        </w:rPr>
        <w:t xml:space="preserve"> </w:t>
      </w:r>
      <w:r w:rsidR="00CC6BBA" w:rsidRPr="00531C73">
        <w:rPr>
          <w:rFonts w:asciiTheme="minorHAnsi" w:hAnsiTheme="minorHAnsi" w:cstheme="minorHAnsi"/>
          <w:sz w:val="28"/>
          <w:szCs w:val="28"/>
        </w:rPr>
        <w:t>p</w:t>
      </w:r>
      <w:r w:rsidR="00433E93" w:rsidRPr="00531C73">
        <w:rPr>
          <w:rFonts w:asciiTheme="minorHAnsi" w:hAnsiTheme="minorHAnsi" w:cstheme="minorHAnsi"/>
          <w:sz w:val="28"/>
          <w:szCs w:val="28"/>
        </w:rPr>
        <w:t>er week</w:t>
      </w:r>
      <w:r w:rsidR="00731DAC" w:rsidRPr="00531C73">
        <w:rPr>
          <w:rFonts w:asciiTheme="minorHAnsi" w:hAnsiTheme="minorHAnsi" w:cstheme="minorHAnsi"/>
          <w:sz w:val="28"/>
          <w:szCs w:val="28"/>
        </w:rPr>
        <w:t xml:space="preserve"> to be agreed with the successful applicant</w:t>
      </w:r>
      <w:r w:rsidR="00433E93" w:rsidRPr="00531C73">
        <w:rPr>
          <w:rFonts w:asciiTheme="minorHAnsi" w:hAnsiTheme="minorHAnsi" w:cstheme="minorHAnsi"/>
          <w:sz w:val="28"/>
          <w:szCs w:val="28"/>
        </w:rPr>
        <w:t>)</w:t>
      </w:r>
      <w:r w:rsidR="00F27CA6">
        <w:rPr>
          <w:rFonts w:asciiTheme="minorHAnsi" w:hAnsiTheme="minorHAnsi" w:cstheme="minorHAnsi"/>
          <w:sz w:val="28"/>
          <w:szCs w:val="28"/>
        </w:rPr>
        <w:t>,</w:t>
      </w:r>
      <w:r w:rsidR="00433E93" w:rsidRPr="00531C73">
        <w:rPr>
          <w:rFonts w:asciiTheme="minorHAnsi" w:hAnsiTheme="minorHAnsi" w:cstheme="minorHAnsi"/>
          <w:sz w:val="28"/>
          <w:szCs w:val="28"/>
        </w:rPr>
        <w:t xml:space="preserve"> </w:t>
      </w:r>
      <w:r w:rsidR="00A361DD" w:rsidRPr="00531C73">
        <w:rPr>
          <w:rFonts w:asciiTheme="minorHAnsi" w:hAnsiTheme="minorHAnsi" w:cstheme="minorHAnsi"/>
          <w:sz w:val="28"/>
          <w:szCs w:val="28"/>
          <w:lang w:val="en-US"/>
        </w:rPr>
        <w:t>can be divided over 3 or 4 days per week</w:t>
      </w:r>
    </w:p>
    <w:p w14:paraId="69023775" w14:textId="33AFE7DC" w:rsidR="000D3227" w:rsidRPr="00F94A15" w:rsidRDefault="000D3227" w:rsidP="00F3218B">
      <w:pPr>
        <w:ind w:left="2160" w:hanging="2160"/>
        <w:rPr>
          <w:rFonts w:asciiTheme="minorHAnsi" w:hAnsiTheme="minorHAnsi" w:cstheme="minorHAnsi"/>
          <w:sz w:val="28"/>
          <w:szCs w:val="28"/>
        </w:rPr>
      </w:pPr>
      <w:r w:rsidRPr="00531C73">
        <w:rPr>
          <w:rFonts w:asciiTheme="minorHAnsi" w:hAnsiTheme="minorHAnsi" w:cstheme="minorHAnsi"/>
          <w:sz w:val="28"/>
          <w:szCs w:val="28"/>
        </w:rPr>
        <w:t xml:space="preserve">Responsible to: </w:t>
      </w:r>
      <w:r w:rsidR="00A8723E" w:rsidRPr="00531C73">
        <w:rPr>
          <w:rFonts w:asciiTheme="minorHAnsi" w:hAnsiTheme="minorHAnsi" w:cstheme="minorHAnsi"/>
          <w:sz w:val="28"/>
          <w:szCs w:val="28"/>
        </w:rPr>
        <w:tab/>
      </w:r>
      <w:r w:rsidR="006D7E90" w:rsidRPr="00531C73">
        <w:rPr>
          <w:rFonts w:asciiTheme="minorHAnsi" w:hAnsiTheme="minorHAnsi" w:cstheme="minorHAnsi"/>
          <w:sz w:val="28"/>
          <w:szCs w:val="28"/>
        </w:rPr>
        <w:tab/>
      </w:r>
      <w:r w:rsidR="00040636" w:rsidRPr="00531C73">
        <w:rPr>
          <w:rFonts w:asciiTheme="minorHAnsi" w:hAnsiTheme="minorHAnsi" w:cstheme="minorHAnsi"/>
          <w:sz w:val="28"/>
          <w:szCs w:val="28"/>
        </w:rPr>
        <w:t>Collections Officer</w:t>
      </w:r>
    </w:p>
    <w:bookmarkEnd w:id="1"/>
    <w:p w14:paraId="15166A4F" w14:textId="77777777" w:rsidR="005246B3" w:rsidRPr="00F94A15" w:rsidRDefault="005246B3">
      <w:pPr>
        <w:rPr>
          <w:rFonts w:asciiTheme="minorHAnsi" w:hAnsiTheme="minorHAnsi" w:cstheme="minorHAnsi"/>
          <w:b/>
          <w:sz w:val="28"/>
          <w:szCs w:val="28"/>
        </w:rPr>
      </w:pPr>
    </w:p>
    <w:p w14:paraId="17F91445" w14:textId="77777777" w:rsidR="000D3227" w:rsidRPr="00F94A15" w:rsidRDefault="000D3227">
      <w:pPr>
        <w:rPr>
          <w:rFonts w:asciiTheme="minorHAnsi" w:hAnsiTheme="minorHAnsi" w:cstheme="minorHAnsi"/>
          <w:b/>
          <w:sz w:val="28"/>
          <w:szCs w:val="28"/>
        </w:rPr>
      </w:pPr>
      <w:r w:rsidRPr="00F94A1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98B5E0D" w14:textId="77777777" w:rsidR="006D7E90" w:rsidRPr="00F94A15" w:rsidRDefault="006D7E90" w:rsidP="006D7E90">
      <w:pPr>
        <w:rPr>
          <w:rFonts w:asciiTheme="minorHAnsi" w:hAnsiTheme="minorHAnsi" w:cstheme="minorHAnsi"/>
          <w:b/>
          <w:sz w:val="28"/>
          <w:szCs w:val="28"/>
        </w:rPr>
      </w:pPr>
      <w:r w:rsidRPr="00F94A15">
        <w:rPr>
          <w:rFonts w:asciiTheme="minorHAnsi" w:hAnsiTheme="minorHAnsi" w:cstheme="minorHAnsi"/>
          <w:b/>
          <w:sz w:val="28"/>
          <w:szCs w:val="28"/>
        </w:rPr>
        <w:t>Job Description – Job purpose, duties and responsibilities</w:t>
      </w:r>
    </w:p>
    <w:p w14:paraId="7E588740" w14:textId="7B72EDB0" w:rsidR="00EA4FF2" w:rsidRPr="00F94A15" w:rsidRDefault="00731DAC">
      <w:pPr>
        <w:rPr>
          <w:rFonts w:asciiTheme="minorHAnsi" w:hAnsiTheme="minorHAnsi" w:cstheme="minorHAnsi"/>
          <w:bCs/>
          <w:sz w:val="28"/>
          <w:szCs w:val="28"/>
        </w:rPr>
      </w:pPr>
      <w:bookmarkStart w:id="2" w:name="_Hlk48563402"/>
      <w:r>
        <w:rPr>
          <w:rFonts w:asciiTheme="minorHAnsi" w:hAnsiTheme="minorHAnsi" w:cstheme="minorHAnsi"/>
          <w:bCs/>
          <w:sz w:val="28"/>
          <w:szCs w:val="28"/>
        </w:rPr>
        <w:t xml:space="preserve">This is an opportunity for anyone interested in the conservation of a historic house and an Accredited Museum Collection to get some practical paid experience. The intern will receive training in all aspects of the role, and support and guidance from our </w:t>
      </w:r>
      <w:r w:rsidR="00C85963">
        <w:rPr>
          <w:rFonts w:asciiTheme="minorHAnsi" w:hAnsiTheme="minorHAnsi" w:cstheme="minorHAnsi"/>
          <w:bCs/>
          <w:sz w:val="28"/>
          <w:szCs w:val="28"/>
        </w:rPr>
        <w:t>Collections Officer</w:t>
      </w:r>
      <w:r>
        <w:rPr>
          <w:rFonts w:asciiTheme="minorHAnsi" w:hAnsiTheme="minorHAnsi" w:cstheme="minorHAnsi"/>
          <w:bCs/>
          <w:sz w:val="28"/>
          <w:szCs w:val="28"/>
        </w:rPr>
        <w:t xml:space="preserve"> and Programming Curator. They will have the chance to undertake the wide variety of collections care, conservation and cataloguing tasks that are needed in a historic house/Accredited Museum setting. There will also </w:t>
      </w:r>
      <w:r w:rsidR="00DF2E66">
        <w:rPr>
          <w:rFonts w:asciiTheme="minorHAnsi" w:hAnsiTheme="minorHAnsi" w:cstheme="minorHAnsi"/>
          <w:bCs/>
          <w:sz w:val="28"/>
          <w:szCs w:val="28"/>
        </w:rPr>
        <w:t xml:space="preserve">be </w:t>
      </w:r>
      <w:r>
        <w:rPr>
          <w:rFonts w:asciiTheme="minorHAnsi" w:hAnsiTheme="minorHAnsi" w:cstheme="minorHAnsi"/>
          <w:bCs/>
          <w:sz w:val="28"/>
          <w:szCs w:val="28"/>
        </w:rPr>
        <w:t xml:space="preserve">the opportunity to work alongside our team of passionate and dedicated volunteers. </w:t>
      </w:r>
    </w:p>
    <w:bookmarkEnd w:id="2"/>
    <w:p w14:paraId="7E536E33" w14:textId="2C459B3D" w:rsidR="00BF55B6" w:rsidRPr="00F94A15" w:rsidRDefault="00BF55B6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14:paraId="32979791" w14:textId="77777777" w:rsidR="006850C8" w:rsidRPr="00F94A15" w:rsidRDefault="006850C8">
      <w:pPr>
        <w:rPr>
          <w:rFonts w:asciiTheme="minorHAnsi" w:hAnsiTheme="minorHAnsi" w:cstheme="minorHAnsi"/>
          <w:sz w:val="28"/>
          <w:szCs w:val="28"/>
        </w:rPr>
      </w:pPr>
    </w:p>
    <w:p w14:paraId="7C9E519D" w14:textId="7135BB5A" w:rsidR="00BB346D" w:rsidRPr="00F94A15" w:rsidRDefault="00433E9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With the support of other staff in the organisation, t</w:t>
      </w:r>
      <w:r w:rsidR="000D3227" w:rsidRPr="00F94A15">
        <w:rPr>
          <w:rFonts w:asciiTheme="minorHAnsi" w:hAnsiTheme="minorHAnsi" w:cstheme="minorHAnsi"/>
          <w:b/>
          <w:sz w:val="28"/>
          <w:szCs w:val="28"/>
        </w:rPr>
        <w:t xml:space="preserve">he </w:t>
      </w:r>
      <w:r w:rsidR="006D7E90" w:rsidRPr="00F94A15">
        <w:rPr>
          <w:rFonts w:asciiTheme="minorHAnsi" w:hAnsiTheme="minorHAnsi" w:cstheme="minorHAnsi"/>
          <w:b/>
          <w:sz w:val="28"/>
          <w:szCs w:val="28"/>
        </w:rPr>
        <w:t>post-</w:t>
      </w:r>
      <w:r w:rsidR="005246B3" w:rsidRPr="00F94A15">
        <w:rPr>
          <w:rFonts w:asciiTheme="minorHAnsi" w:hAnsiTheme="minorHAnsi" w:cstheme="minorHAnsi"/>
          <w:b/>
          <w:sz w:val="28"/>
          <w:szCs w:val="28"/>
        </w:rPr>
        <w:t>holder</w:t>
      </w:r>
      <w:r w:rsidR="000D3227" w:rsidRPr="00F94A15">
        <w:rPr>
          <w:rFonts w:asciiTheme="minorHAnsi" w:hAnsiTheme="minorHAnsi" w:cstheme="minorHAnsi"/>
          <w:b/>
          <w:sz w:val="28"/>
          <w:szCs w:val="28"/>
        </w:rPr>
        <w:t xml:space="preserve"> will be required to</w:t>
      </w:r>
      <w:r w:rsidR="003261CA" w:rsidRPr="00F94A15">
        <w:rPr>
          <w:rFonts w:asciiTheme="minorHAnsi" w:hAnsiTheme="minorHAnsi" w:cstheme="minorHAnsi"/>
          <w:b/>
          <w:sz w:val="28"/>
          <w:szCs w:val="28"/>
        </w:rPr>
        <w:t>:</w:t>
      </w:r>
    </w:p>
    <w:p w14:paraId="11DFD24F" w14:textId="5162C7C6" w:rsidR="001A4AE3" w:rsidRPr="00425E34" w:rsidRDefault="00DF2E66" w:rsidP="00425E34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25E34">
        <w:rPr>
          <w:rFonts w:asciiTheme="minorHAnsi" w:hAnsiTheme="minorHAnsi" w:cstheme="minorHAnsi"/>
          <w:sz w:val="28"/>
          <w:szCs w:val="28"/>
          <w:lang w:val="en-US"/>
        </w:rPr>
        <w:t>Undertake g</w:t>
      </w:r>
      <w:r w:rsidR="001A4AE3" w:rsidRPr="00425E34">
        <w:rPr>
          <w:rFonts w:asciiTheme="minorHAnsi" w:hAnsiTheme="minorHAnsi" w:cstheme="minorHAnsi"/>
          <w:sz w:val="28"/>
          <w:szCs w:val="28"/>
          <w:lang w:val="en-US"/>
        </w:rPr>
        <w:t>eneral preventative Conservation Cleaning</w:t>
      </w:r>
      <w:r w:rsidR="00762844" w:rsidRPr="00425E34">
        <w:rPr>
          <w:rFonts w:asciiTheme="minorHAnsi" w:hAnsiTheme="minorHAnsi" w:cstheme="minorHAnsi"/>
          <w:sz w:val="28"/>
          <w:szCs w:val="28"/>
          <w:lang w:val="en-US"/>
        </w:rPr>
        <w:t xml:space="preserve"> (e.g. dusting and vacuum cleaning)</w:t>
      </w:r>
    </w:p>
    <w:p w14:paraId="3D397823" w14:textId="77777777" w:rsidR="00425E34" w:rsidRPr="00425E34" w:rsidRDefault="00A01249" w:rsidP="00425E34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25E34">
        <w:rPr>
          <w:rFonts w:asciiTheme="minorHAnsi" w:hAnsiTheme="minorHAnsi" w:cstheme="minorHAnsi"/>
          <w:sz w:val="28"/>
          <w:szCs w:val="28"/>
          <w:lang w:val="en-US"/>
        </w:rPr>
        <w:t>Deep conservation cleaning (e.g. cleaning curtains, walls, floors and ceilings</w:t>
      </w:r>
      <w:r w:rsidR="00AD64C4" w:rsidRPr="00425E34">
        <w:rPr>
          <w:rFonts w:asciiTheme="minorHAnsi" w:hAnsiTheme="minorHAnsi" w:cstheme="minorHAnsi"/>
          <w:sz w:val="28"/>
          <w:szCs w:val="28"/>
          <w:lang w:val="en-US"/>
        </w:rPr>
        <w:t xml:space="preserve"> as well as furniture and other objects</w:t>
      </w:r>
      <w:r w:rsidRPr="00425E34">
        <w:rPr>
          <w:rFonts w:asciiTheme="minorHAnsi" w:hAnsiTheme="minorHAnsi" w:cstheme="minorHAnsi"/>
          <w:sz w:val="28"/>
          <w:szCs w:val="28"/>
          <w:lang w:val="en-US"/>
        </w:rPr>
        <w:t xml:space="preserve">) </w:t>
      </w:r>
    </w:p>
    <w:p w14:paraId="1B19A936" w14:textId="30AFED43" w:rsidR="00425E34" w:rsidRPr="00425E34" w:rsidRDefault="00425E34" w:rsidP="00E92976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sz w:val="28"/>
          <w:szCs w:val="28"/>
          <w:lang w:eastAsia="en-GB"/>
        </w:rPr>
      </w:pPr>
      <w:r w:rsidRPr="00425E34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High level work (including safe working from a scaffold).  Years of experience has shown the </w:t>
      </w:r>
      <w:proofErr w:type="gramStart"/>
      <w:r w:rsidRPr="00425E34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high level</w:t>
      </w:r>
      <w:proofErr w:type="gramEnd"/>
      <w:r w:rsidRPr="00425E34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cleaning work is a critical path task that dictates the pace of the winter </w:t>
      </w:r>
      <w:proofErr w:type="gramStart"/>
      <w:r w:rsidRPr="00425E34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cleaning as a whole</w:t>
      </w:r>
      <w:proofErr w:type="gramEnd"/>
      <w:r w:rsidRPr="00425E34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. This year we will use two scaffold towers to speed the process and so it is critical that the post holder is physically able to use one</w:t>
      </w:r>
      <w:r w:rsidRPr="00425E34">
        <w:rPr>
          <w:rFonts w:asciiTheme="minorHAnsi" w:hAnsiTheme="minorHAnsi" w:cstheme="minorHAnsi"/>
          <w:sz w:val="28"/>
          <w:szCs w:val="28"/>
          <w:lang w:eastAsia="en-GB"/>
        </w:rPr>
        <w:t xml:space="preserve"> </w:t>
      </w:r>
      <w:r w:rsidR="00A01249" w:rsidRPr="00425E34">
        <w:rPr>
          <w:rFonts w:asciiTheme="minorHAnsi" w:hAnsiTheme="minorHAnsi" w:cstheme="minorHAnsi"/>
          <w:sz w:val="28"/>
          <w:szCs w:val="28"/>
          <w:lang w:val="en-US"/>
        </w:rPr>
        <w:t>to include high-level work</w:t>
      </w:r>
    </w:p>
    <w:p w14:paraId="6A66783E" w14:textId="47296BCE" w:rsidR="009047CA" w:rsidRPr="00425E34" w:rsidRDefault="009047CA" w:rsidP="00425E34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25E34">
        <w:rPr>
          <w:rFonts w:asciiTheme="minorHAnsi" w:hAnsiTheme="minorHAnsi" w:cstheme="minorHAnsi"/>
          <w:sz w:val="28"/>
          <w:szCs w:val="28"/>
          <w:lang w:val="en-US"/>
        </w:rPr>
        <w:t xml:space="preserve">Support </w:t>
      </w:r>
      <w:r w:rsidR="00762844" w:rsidRPr="00425E34">
        <w:rPr>
          <w:rFonts w:asciiTheme="minorHAnsi" w:hAnsiTheme="minorHAnsi" w:cstheme="minorHAnsi"/>
          <w:sz w:val="28"/>
          <w:szCs w:val="28"/>
          <w:lang w:val="en-US"/>
        </w:rPr>
        <w:t xml:space="preserve">the </w:t>
      </w:r>
      <w:r w:rsidR="00C85963" w:rsidRPr="00425E34">
        <w:rPr>
          <w:rFonts w:asciiTheme="minorHAnsi" w:hAnsiTheme="minorHAnsi" w:cstheme="minorHAnsi"/>
          <w:sz w:val="28"/>
          <w:szCs w:val="28"/>
          <w:lang w:val="en-US"/>
        </w:rPr>
        <w:t>Collections Officer</w:t>
      </w:r>
      <w:r w:rsidRPr="00425E34">
        <w:rPr>
          <w:rFonts w:asciiTheme="minorHAnsi" w:hAnsiTheme="minorHAnsi" w:cstheme="minorHAnsi"/>
          <w:sz w:val="28"/>
          <w:szCs w:val="28"/>
          <w:lang w:val="en-US"/>
        </w:rPr>
        <w:t xml:space="preserve"> in </w:t>
      </w:r>
      <w:r w:rsidR="00AD64C4" w:rsidRPr="00425E34">
        <w:rPr>
          <w:rFonts w:asciiTheme="minorHAnsi" w:hAnsiTheme="minorHAnsi" w:cstheme="minorHAnsi"/>
          <w:sz w:val="28"/>
          <w:szCs w:val="28"/>
          <w:lang w:val="en-US"/>
        </w:rPr>
        <w:t>completing</w:t>
      </w:r>
      <w:r w:rsidRPr="00425E3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674770" w:rsidRPr="00425E34">
        <w:rPr>
          <w:rFonts w:asciiTheme="minorHAnsi" w:hAnsiTheme="minorHAnsi" w:cstheme="minorHAnsi"/>
          <w:sz w:val="28"/>
          <w:szCs w:val="28"/>
          <w:lang w:val="en-US"/>
        </w:rPr>
        <w:t>condition report checks</w:t>
      </w:r>
    </w:p>
    <w:p w14:paraId="45F08B1C" w14:textId="084ECFAA" w:rsidR="00762844" w:rsidRPr="00425E34" w:rsidRDefault="00762844" w:rsidP="00425E34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25E34">
        <w:rPr>
          <w:rFonts w:asciiTheme="minorHAnsi" w:hAnsiTheme="minorHAnsi" w:cstheme="minorHAnsi"/>
          <w:sz w:val="28"/>
          <w:szCs w:val="28"/>
          <w:lang w:val="en-US"/>
        </w:rPr>
        <w:t>Object marking and labelling</w:t>
      </w:r>
      <w:r w:rsidR="00FF0F59" w:rsidRPr="00425E3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781FCC05" w14:textId="59665FF3" w:rsidR="009047CA" w:rsidRPr="00425E34" w:rsidRDefault="009047CA" w:rsidP="00425E34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25E34">
        <w:rPr>
          <w:rFonts w:asciiTheme="minorHAnsi" w:hAnsiTheme="minorHAnsi" w:cstheme="minorHAnsi"/>
          <w:sz w:val="28"/>
          <w:szCs w:val="28"/>
          <w:lang w:val="en-US"/>
        </w:rPr>
        <w:t xml:space="preserve">Update </w:t>
      </w:r>
      <w:r w:rsidR="00762844" w:rsidRPr="00425E34">
        <w:rPr>
          <w:rFonts w:asciiTheme="minorHAnsi" w:hAnsiTheme="minorHAnsi" w:cstheme="minorHAnsi"/>
          <w:sz w:val="28"/>
          <w:szCs w:val="28"/>
          <w:lang w:val="en-US"/>
        </w:rPr>
        <w:t>the collections database (using Modes</w:t>
      </w:r>
      <w:r w:rsidR="00F27CA6">
        <w:rPr>
          <w:rFonts w:asciiTheme="minorHAnsi" w:hAnsiTheme="minorHAnsi" w:cstheme="minorHAnsi"/>
          <w:sz w:val="28"/>
          <w:szCs w:val="28"/>
          <w:lang w:val="en-US"/>
        </w:rPr>
        <w:t xml:space="preserve"> Complete</w:t>
      </w:r>
      <w:r w:rsidR="00762844" w:rsidRPr="00425E34">
        <w:rPr>
          <w:rFonts w:asciiTheme="minorHAnsi" w:hAnsiTheme="minorHAnsi" w:cstheme="minorHAnsi"/>
          <w:sz w:val="28"/>
          <w:szCs w:val="28"/>
          <w:lang w:val="en-US"/>
        </w:rPr>
        <w:t xml:space="preserve"> computer software)</w:t>
      </w:r>
    </w:p>
    <w:p w14:paraId="47EBEBBD" w14:textId="6AD4AD67" w:rsidR="009047CA" w:rsidRPr="00425E34" w:rsidRDefault="009047CA" w:rsidP="00425E34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25E34">
        <w:rPr>
          <w:rFonts w:asciiTheme="minorHAnsi" w:hAnsiTheme="minorHAnsi" w:cstheme="minorHAnsi"/>
          <w:sz w:val="28"/>
          <w:szCs w:val="28"/>
          <w:lang w:val="en-US"/>
        </w:rPr>
        <w:t xml:space="preserve">Assisting with moving items for </w:t>
      </w:r>
      <w:r w:rsidR="00762844" w:rsidRPr="00425E34">
        <w:rPr>
          <w:rFonts w:asciiTheme="minorHAnsi" w:hAnsiTheme="minorHAnsi" w:cstheme="minorHAnsi"/>
          <w:sz w:val="28"/>
          <w:szCs w:val="28"/>
          <w:lang w:val="en-US"/>
        </w:rPr>
        <w:t>displays</w:t>
      </w:r>
      <w:r w:rsidR="00C85963" w:rsidRPr="00425E34">
        <w:rPr>
          <w:rFonts w:asciiTheme="minorHAnsi" w:hAnsiTheme="minorHAnsi" w:cstheme="minorHAnsi"/>
          <w:sz w:val="28"/>
          <w:szCs w:val="28"/>
          <w:lang w:val="en-US"/>
        </w:rPr>
        <w:t>.</w:t>
      </w:r>
      <w:r w:rsidR="00762844" w:rsidRPr="00425E3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A01249" w:rsidRPr="00425E34">
        <w:rPr>
          <w:rFonts w:asciiTheme="minorHAnsi" w:hAnsiTheme="minorHAnsi" w:cstheme="minorHAnsi"/>
          <w:sz w:val="28"/>
          <w:szCs w:val="28"/>
          <w:lang w:val="en-US"/>
        </w:rPr>
        <w:t>Checking and updating condition reports. Creating new condition reports when required.</w:t>
      </w:r>
    </w:p>
    <w:p w14:paraId="1530256F" w14:textId="77777777" w:rsidR="009047CA" w:rsidRPr="00425E34" w:rsidRDefault="009047CA" w:rsidP="00425E34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10BA0815" w14:textId="1FE9A67B" w:rsidR="009C76B7" w:rsidRPr="00425E34" w:rsidRDefault="00D41D5B" w:rsidP="00425E34">
      <w:pPr>
        <w:pStyle w:val="ListParagraph"/>
        <w:numPr>
          <w:ilvl w:val="0"/>
          <w:numId w:val="12"/>
        </w:numPr>
        <w:jc w:val="left"/>
        <w:rPr>
          <w:rFonts w:asciiTheme="minorHAnsi" w:hAnsiTheme="minorHAnsi" w:cstheme="minorHAnsi"/>
          <w:sz w:val="28"/>
          <w:szCs w:val="28"/>
        </w:rPr>
      </w:pPr>
      <w:r w:rsidRPr="00425E34">
        <w:rPr>
          <w:rFonts w:asciiTheme="minorHAnsi" w:hAnsiTheme="minorHAnsi" w:cstheme="minorHAnsi"/>
          <w:sz w:val="28"/>
          <w:szCs w:val="28"/>
        </w:rPr>
        <w:t xml:space="preserve">Note: Notwithstanding the Job Purpose and Duties &amp; Responsibilities included in this job description, the </w:t>
      </w:r>
      <w:r w:rsidR="005246B3" w:rsidRPr="00425E34">
        <w:rPr>
          <w:rFonts w:asciiTheme="minorHAnsi" w:hAnsiTheme="minorHAnsi" w:cstheme="minorHAnsi"/>
          <w:sz w:val="28"/>
          <w:szCs w:val="28"/>
        </w:rPr>
        <w:t>post holder</w:t>
      </w:r>
      <w:r w:rsidRPr="00425E34">
        <w:rPr>
          <w:rFonts w:asciiTheme="minorHAnsi" w:hAnsiTheme="minorHAnsi" w:cstheme="minorHAnsi"/>
          <w:sz w:val="28"/>
          <w:szCs w:val="28"/>
        </w:rPr>
        <w:t xml:space="preserve"> must be prepared to undertake additional tasks, duties and responsibilities at t</w:t>
      </w:r>
      <w:r w:rsidR="00D12221" w:rsidRPr="00425E34">
        <w:rPr>
          <w:rFonts w:asciiTheme="minorHAnsi" w:hAnsiTheme="minorHAnsi" w:cstheme="minorHAnsi"/>
          <w:sz w:val="28"/>
          <w:szCs w:val="28"/>
        </w:rPr>
        <w:t>he discreti</w:t>
      </w:r>
      <w:r w:rsidR="00B67185" w:rsidRPr="00425E34">
        <w:rPr>
          <w:rFonts w:asciiTheme="minorHAnsi" w:hAnsiTheme="minorHAnsi" w:cstheme="minorHAnsi"/>
          <w:sz w:val="28"/>
          <w:szCs w:val="28"/>
        </w:rPr>
        <w:t xml:space="preserve">on of </w:t>
      </w:r>
      <w:r w:rsidR="00C85963" w:rsidRPr="00425E34">
        <w:rPr>
          <w:rFonts w:asciiTheme="minorHAnsi" w:hAnsiTheme="minorHAnsi" w:cstheme="minorHAnsi"/>
          <w:sz w:val="28"/>
          <w:szCs w:val="28"/>
        </w:rPr>
        <w:t>House and Collections Officer</w:t>
      </w:r>
      <w:r w:rsidR="00B67185" w:rsidRPr="00425E34">
        <w:rPr>
          <w:rFonts w:asciiTheme="minorHAnsi" w:hAnsiTheme="minorHAnsi" w:cstheme="minorHAnsi"/>
          <w:sz w:val="28"/>
          <w:szCs w:val="28"/>
        </w:rPr>
        <w:t xml:space="preserve"> </w:t>
      </w:r>
      <w:r w:rsidRPr="00425E34">
        <w:rPr>
          <w:rFonts w:asciiTheme="minorHAnsi" w:hAnsiTheme="minorHAnsi" w:cstheme="minorHAnsi"/>
          <w:sz w:val="28"/>
          <w:szCs w:val="28"/>
        </w:rPr>
        <w:t xml:space="preserve">and that fall within the </w:t>
      </w:r>
      <w:r w:rsidR="00731DAC" w:rsidRPr="00425E34">
        <w:rPr>
          <w:rFonts w:asciiTheme="minorHAnsi" w:hAnsiTheme="minorHAnsi" w:cstheme="minorHAnsi"/>
          <w:sz w:val="28"/>
          <w:szCs w:val="28"/>
        </w:rPr>
        <w:t>general remit of collections and conservation</w:t>
      </w:r>
      <w:r w:rsidRPr="00425E3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11BB91C" w14:textId="6F9914CD" w:rsidR="009047CA" w:rsidRDefault="009047CA">
      <w:pPr>
        <w:rPr>
          <w:rFonts w:asciiTheme="minorHAnsi" w:hAnsiTheme="minorHAnsi" w:cstheme="minorHAnsi"/>
          <w:sz w:val="28"/>
          <w:szCs w:val="28"/>
        </w:rPr>
      </w:pPr>
    </w:p>
    <w:p w14:paraId="5EBFEE10" w14:textId="46EE538A" w:rsidR="009047CA" w:rsidRPr="001454D4" w:rsidRDefault="009047C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454D4">
        <w:rPr>
          <w:rFonts w:asciiTheme="minorHAnsi" w:hAnsiTheme="minorHAnsi" w:cstheme="minorHAnsi"/>
          <w:b/>
          <w:bCs/>
          <w:sz w:val="28"/>
          <w:szCs w:val="28"/>
        </w:rPr>
        <w:t>Specific training you will receive (in house unless otherwise specified)</w:t>
      </w:r>
    </w:p>
    <w:p w14:paraId="70A6D98F" w14:textId="522ACAC4" w:rsidR="009047CA" w:rsidRPr="001454D4" w:rsidRDefault="009047CA" w:rsidP="009047CA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sz w:val="28"/>
          <w:szCs w:val="28"/>
          <w:lang w:val="en-US"/>
        </w:rPr>
      </w:pPr>
      <w:r w:rsidRPr="001454D4">
        <w:rPr>
          <w:sz w:val="28"/>
          <w:szCs w:val="28"/>
          <w:lang w:val="en-US"/>
        </w:rPr>
        <w:t xml:space="preserve">Use of </w:t>
      </w:r>
      <w:r w:rsidR="001454D4" w:rsidRPr="001454D4">
        <w:rPr>
          <w:sz w:val="28"/>
          <w:szCs w:val="28"/>
          <w:lang w:val="en-US"/>
        </w:rPr>
        <w:t>2-way</w:t>
      </w:r>
      <w:r w:rsidRPr="001454D4">
        <w:rPr>
          <w:sz w:val="28"/>
          <w:szCs w:val="28"/>
          <w:lang w:val="en-US"/>
        </w:rPr>
        <w:t xml:space="preserve"> radios</w:t>
      </w:r>
    </w:p>
    <w:p w14:paraId="4BF52DA6" w14:textId="17E82FA0" w:rsidR="009047CA" w:rsidRPr="001454D4" w:rsidRDefault="00794BBB" w:rsidP="009047CA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Use of </w:t>
      </w:r>
      <w:r w:rsidR="009047CA" w:rsidRPr="001454D4">
        <w:rPr>
          <w:sz w:val="28"/>
          <w:szCs w:val="28"/>
          <w:lang w:val="en-US"/>
        </w:rPr>
        <w:t>Modes</w:t>
      </w:r>
      <w:r>
        <w:rPr>
          <w:sz w:val="28"/>
          <w:szCs w:val="28"/>
          <w:lang w:val="en-US"/>
        </w:rPr>
        <w:t xml:space="preserve"> (collection database software)</w:t>
      </w:r>
      <w:r w:rsidR="009047CA" w:rsidRPr="001454D4">
        <w:rPr>
          <w:sz w:val="28"/>
          <w:szCs w:val="28"/>
          <w:lang w:val="en-US"/>
        </w:rPr>
        <w:t xml:space="preserve"> </w:t>
      </w:r>
    </w:p>
    <w:p w14:paraId="48225AE0" w14:textId="2BEE0781" w:rsidR="009047CA" w:rsidRPr="001454D4" w:rsidRDefault="00794BBB" w:rsidP="009047CA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Object</w:t>
      </w:r>
      <w:r w:rsidRPr="001454D4">
        <w:rPr>
          <w:sz w:val="28"/>
          <w:szCs w:val="28"/>
          <w:lang w:val="en-US"/>
        </w:rPr>
        <w:t xml:space="preserve"> </w:t>
      </w:r>
      <w:r w:rsidR="009047CA" w:rsidRPr="001454D4">
        <w:rPr>
          <w:sz w:val="28"/>
          <w:szCs w:val="28"/>
          <w:lang w:val="en-US"/>
        </w:rPr>
        <w:t>marking</w:t>
      </w:r>
    </w:p>
    <w:p w14:paraId="6905192A" w14:textId="46888D3D" w:rsidR="009047CA" w:rsidRPr="001454D4" w:rsidRDefault="009047CA" w:rsidP="009047CA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sz w:val="28"/>
          <w:szCs w:val="28"/>
          <w:lang w:val="en-US"/>
        </w:rPr>
      </w:pPr>
      <w:r w:rsidRPr="001454D4">
        <w:rPr>
          <w:sz w:val="28"/>
          <w:szCs w:val="28"/>
          <w:lang w:val="en-US"/>
        </w:rPr>
        <w:t>Condition reports</w:t>
      </w:r>
    </w:p>
    <w:p w14:paraId="03A35FA4" w14:textId="7F9F35B9" w:rsidR="009047CA" w:rsidRPr="001454D4" w:rsidRDefault="009047CA" w:rsidP="009047CA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sz w:val="28"/>
          <w:szCs w:val="28"/>
          <w:lang w:val="en-US"/>
        </w:rPr>
      </w:pPr>
      <w:r w:rsidRPr="001454D4">
        <w:rPr>
          <w:sz w:val="28"/>
          <w:szCs w:val="28"/>
          <w:lang w:val="en-US"/>
        </w:rPr>
        <w:t>Use of scaffold – building</w:t>
      </w:r>
      <w:r w:rsidR="001454D4" w:rsidRPr="001454D4">
        <w:rPr>
          <w:sz w:val="28"/>
          <w:szCs w:val="28"/>
          <w:lang w:val="en-US"/>
        </w:rPr>
        <w:t>,</w:t>
      </w:r>
      <w:r w:rsidRPr="001454D4">
        <w:rPr>
          <w:sz w:val="28"/>
          <w:szCs w:val="28"/>
          <w:lang w:val="en-US"/>
        </w:rPr>
        <w:t xml:space="preserve"> dismantling,</w:t>
      </w:r>
      <w:r w:rsidR="001454D4" w:rsidRPr="001454D4">
        <w:rPr>
          <w:sz w:val="28"/>
          <w:szCs w:val="28"/>
          <w:lang w:val="en-US"/>
        </w:rPr>
        <w:t xml:space="preserve"> and</w:t>
      </w:r>
      <w:r w:rsidRPr="001454D4">
        <w:rPr>
          <w:sz w:val="28"/>
          <w:szCs w:val="28"/>
          <w:lang w:val="en-US"/>
        </w:rPr>
        <w:t xml:space="preserve"> use. </w:t>
      </w:r>
    </w:p>
    <w:p w14:paraId="2D98C1F7" w14:textId="5432DB06" w:rsidR="009047CA" w:rsidRDefault="009047CA" w:rsidP="009047CA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sz w:val="28"/>
          <w:szCs w:val="28"/>
          <w:lang w:val="en-US"/>
        </w:rPr>
      </w:pPr>
      <w:r w:rsidRPr="001454D4">
        <w:rPr>
          <w:sz w:val="28"/>
          <w:szCs w:val="28"/>
          <w:lang w:val="en-US"/>
        </w:rPr>
        <w:t>Conservation cleaning and general cleaning of various materials</w:t>
      </w:r>
    </w:p>
    <w:p w14:paraId="7FEABE79" w14:textId="1948B5F4" w:rsidR="00C85963" w:rsidRDefault="00C85963" w:rsidP="009047CA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Emergency Salvage </w:t>
      </w:r>
    </w:p>
    <w:p w14:paraId="4340B53D" w14:textId="50E1D697" w:rsidR="001454D4" w:rsidRPr="001454D4" w:rsidRDefault="001454D4" w:rsidP="009047CA">
      <w:pPr>
        <w:pStyle w:val="ListParagraph"/>
        <w:numPr>
          <w:ilvl w:val="0"/>
          <w:numId w:val="9"/>
        </w:numPr>
        <w:spacing w:after="160" w:line="259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Other suitable opportunities may arise through third party suppliers (such as Museum Development </w:t>
      </w:r>
      <w:r w:rsidR="00AD64C4">
        <w:rPr>
          <w:sz w:val="28"/>
          <w:szCs w:val="28"/>
          <w:lang w:val="en-US"/>
        </w:rPr>
        <w:t>North</w:t>
      </w:r>
      <w:r>
        <w:rPr>
          <w:sz w:val="28"/>
          <w:szCs w:val="28"/>
          <w:lang w:val="en-US"/>
        </w:rPr>
        <w:t xml:space="preserve">) </w:t>
      </w:r>
    </w:p>
    <w:p w14:paraId="3E625F10" w14:textId="4FEF730E" w:rsidR="000B4C27" w:rsidRPr="00F94A15" w:rsidRDefault="000B4C2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276"/>
        <w:gridCol w:w="1378"/>
      </w:tblGrid>
      <w:tr w:rsidR="006D7E90" w:rsidRPr="00F94A15" w14:paraId="0E0F7326" w14:textId="77777777" w:rsidTr="007E12AC">
        <w:trPr>
          <w:trHeight w:val="406"/>
        </w:trPr>
        <w:tc>
          <w:tcPr>
            <w:tcW w:w="7366" w:type="dxa"/>
          </w:tcPr>
          <w:p w14:paraId="2CDCE502" w14:textId="77777777" w:rsidR="006D7E90" w:rsidRPr="00C6206F" w:rsidRDefault="006D7E90" w:rsidP="000F6E0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Person Specification: </w:t>
            </w:r>
          </w:p>
        </w:tc>
        <w:tc>
          <w:tcPr>
            <w:tcW w:w="1276" w:type="dxa"/>
          </w:tcPr>
          <w:p w14:paraId="314A5B63" w14:textId="77777777" w:rsidR="006D7E90" w:rsidRPr="00C6206F" w:rsidRDefault="006D7E90" w:rsidP="000F6E0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b/>
                <w:sz w:val="28"/>
                <w:szCs w:val="28"/>
              </w:rPr>
              <w:t>Essential</w:t>
            </w:r>
          </w:p>
        </w:tc>
        <w:tc>
          <w:tcPr>
            <w:tcW w:w="1378" w:type="dxa"/>
          </w:tcPr>
          <w:p w14:paraId="0CA0C0C1" w14:textId="77777777" w:rsidR="006D7E90" w:rsidRPr="00C6206F" w:rsidRDefault="006D7E90" w:rsidP="000F6E0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b/>
                <w:sz w:val="28"/>
                <w:szCs w:val="28"/>
              </w:rPr>
              <w:t>Desirable</w:t>
            </w:r>
          </w:p>
        </w:tc>
      </w:tr>
      <w:tr w:rsidR="006D7E90" w:rsidRPr="00C6206F" w14:paraId="6BEC0AE5" w14:textId="77777777" w:rsidTr="007E12AC">
        <w:trPr>
          <w:gridAfter w:val="2"/>
          <w:wAfter w:w="2654" w:type="dxa"/>
          <w:trHeight w:val="406"/>
        </w:trPr>
        <w:tc>
          <w:tcPr>
            <w:tcW w:w="7366" w:type="dxa"/>
          </w:tcPr>
          <w:p w14:paraId="01C133C7" w14:textId="77777777" w:rsidR="006D7E90" w:rsidRPr="00C6206F" w:rsidRDefault="006D7E90" w:rsidP="000F6E0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b/>
                <w:sz w:val="28"/>
                <w:szCs w:val="28"/>
              </w:rPr>
              <w:t>Knowledge and Experience</w:t>
            </w:r>
          </w:p>
        </w:tc>
      </w:tr>
      <w:tr w:rsidR="009F547B" w:rsidRPr="00F94A15" w14:paraId="156D9C33" w14:textId="77777777" w:rsidTr="003B5C22">
        <w:trPr>
          <w:trHeight w:val="160"/>
        </w:trPr>
        <w:tc>
          <w:tcPr>
            <w:tcW w:w="7366" w:type="dxa"/>
          </w:tcPr>
          <w:p w14:paraId="7CBD95F4" w14:textId="42BE1AFB" w:rsidR="009F547B" w:rsidRPr="00C6206F" w:rsidRDefault="00A361DD" w:rsidP="00A361DD">
            <w:pPr>
              <w:spacing w:after="160" w:line="259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C6206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Interest in working with historic collections</w:t>
            </w:r>
          </w:p>
        </w:tc>
        <w:tc>
          <w:tcPr>
            <w:tcW w:w="1276" w:type="dxa"/>
          </w:tcPr>
          <w:p w14:paraId="102EA39C" w14:textId="034EFA06" w:rsidR="009F547B" w:rsidRPr="00C6206F" w:rsidRDefault="00C6206F" w:rsidP="003B5C2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</w:p>
        </w:tc>
        <w:tc>
          <w:tcPr>
            <w:tcW w:w="1378" w:type="dxa"/>
          </w:tcPr>
          <w:p w14:paraId="68476153" w14:textId="77777777" w:rsidR="009F547B" w:rsidRPr="00C6206F" w:rsidRDefault="009F547B" w:rsidP="003B5C2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D7E90" w:rsidRPr="00F94A15" w14:paraId="35B7D8B7" w14:textId="77777777" w:rsidTr="007E12AC">
        <w:trPr>
          <w:trHeight w:val="160"/>
        </w:trPr>
        <w:tc>
          <w:tcPr>
            <w:tcW w:w="7366" w:type="dxa"/>
          </w:tcPr>
          <w:p w14:paraId="72B2C449" w14:textId="210E98A8" w:rsidR="006D7E90" w:rsidRPr="00C6206F" w:rsidRDefault="00C6206F" w:rsidP="00A361DD">
            <w:pPr>
              <w:spacing w:after="160" w:line="259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C6206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Experience of being a/w</w:t>
            </w:r>
            <w:r w:rsidR="00A361DD" w:rsidRPr="00C6206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orking with volunteers</w:t>
            </w:r>
          </w:p>
        </w:tc>
        <w:tc>
          <w:tcPr>
            <w:tcW w:w="1276" w:type="dxa"/>
          </w:tcPr>
          <w:p w14:paraId="4F2106AD" w14:textId="3EB4CE0C" w:rsidR="006D7E90" w:rsidRPr="00C6206F" w:rsidRDefault="006D7E90" w:rsidP="000F6E0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4109F2E3" w14:textId="07DA5FF8" w:rsidR="006D7E90" w:rsidRPr="00C6206F" w:rsidRDefault="00C6206F" w:rsidP="000F6E0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</w:p>
        </w:tc>
      </w:tr>
      <w:tr w:rsidR="00D02743" w:rsidRPr="00F94A15" w14:paraId="212EE201" w14:textId="77777777" w:rsidTr="007E12AC">
        <w:trPr>
          <w:trHeight w:val="150"/>
        </w:trPr>
        <w:tc>
          <w:tcPr>
            <w:tcW w:w="7366" w:type="dxa"/>
          </w:tcPr>
          <w:p w14:paraId="55E87DE1" w14:textId="72F0A3D3" w:rsidR="00D02743" w:rsidRPr="00C6206F" w:rsidRDefault="00C6206F" w:rsidP="00D027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E</w:t>
            </w:r>
            <w:r w:rsidR="00A361DD" w:rsidRPr="00C6206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xperience in conservation cleaning or theoretical</w:t>
            </w:r>
            <w:r w:rsidRPr="00C6206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knowledge of the </w:t>
            </w:r>
            <w:r w:rsidR="001B1CC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subject</w:t>
            </w:r>
            <w:r w:rsidR="00A361DD" w:rsidRPr="00C6206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533209C0" w14:textId="68CDD360" w:rsidR="00D02743" w:rsidRPr="00C6206F" w:rsidRDefault="00D02743" w:rsidP="00D0274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41ACE736" w14:textId="5FA071E1" w:rsidR="00D02743" w:rsidRPr="00C6206F" w:rsidRDefault="00C6206F" w:rsidP="00D0274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</w:p>
        </w:tc>
      </w:tr>
      <w:tr w:rsidR="00D02743" w:rsidRPr="00C6206F" w14:paraId="5A1F6539" w14:textId="77777777" w:rsidTr="007E12AC">
        <w:trPr>
          <w:gridAfter w:val="2"/>
          <w:wAfter w:w="2654" w:type="dxa"/>
          <w:trHeight w:val="140"/>
        </w:trPr>
        <w:tc>
          <w:tcPr>
            <w:tcW w:w="7366" w:type="dxa"/>
          </w:tcPr>
          <w:p w14:paraId="47BDDEF6" w14:textId="77777777" w:rsidR="00D02743" w:rsidRPr="00C6206F" w:rsidRDefault="00D02743" w:rsidP="00D02743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b/>
                <w:sz w:val="28"/>
                <w:szCs w:val="28"/>
              </w:rPr>
              <w:t>Personal Skills</w:t>
            </w:r>
          </w:p>
        </w:tc>
      </w:tr>
      <w:tr w:rsidR="00D02743" w:rsidRPr="00F94A15" w14:paraId="6859AE03" w14:textId="77777777" w:rsidTr="007E12AC">
        <w:trPr>
          <w:trHeight w:val="154"/>
        </w:trPr>
        <w:tc>
          <w:tcPr>
            <w:tcW w:w="7366" w:type="dxa"/>
          </w:tcPr>
          <w:p w14:paraId="6B3E1EC9" w14:textId="648EE00A" w:rsidR="00D02743" w:rsidRPr="00C6206F" w:rsidRDefault="00A361DD" w:rsidP="00A361DD">
            <w:pPr>
              <w:spacing w:after="160" w:line="259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C6206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Keen to learn</w:t>
            </w:r>
          </w:p>
        </w:tc>
        <w:tc>
          <w:tcPr>
            <w:tcW w:w="1276" w:type="dxa"/>
          </w:tcPr>
          <w:p w14:paraId="492FFB55" w14:textId="293DABD5" w:rsidR="00D02743" w:rsidRPr="00C6206F" w:rsidRDefault="00C6206F" w:rsidP="00D0274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</w:p>
        </w:tc>
        <w:tc>
          <w:tcPr>
            <w:tcW w:w="1378" w:type="dxa"/>
          </w:tcPr>
          <w:p w14:paraId="50C9CA10" w14:textId="18221757" w:rsidR="00D02743" w:rsidRPr="00C6206F" w:rsidRDefault="00D02743" w:rsidP="00D0274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F547B" w:rsidRPr="00F94A15" w14:paraId="1791D845" w14:textId="77777777" w:rsidTr="007E12AC">
        <w:trPr>
          <w:trHeight w:val="154"/>
        </w:trPr>
        <w:tc>
          <w:tcPr>
            <w:tcW w:w="7366" w:type="dxa"/>
          </w:tcPr>
          <w:p w14:paraId="4D0EC0B3" w14:textId="3E095251" w:rsidR="009F547B" w:rsidRPr="00C6206F" w:rsidRDefault="00DF33C9" w:rsidP="00C6206F">
            <w:pPr>
              <w:spacing w:after="160" w:line="259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Attention to</w:t>
            </w:r>
            <w:r w:rsidR="00A361DD" w:rsidRPr="00C6206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detail</w:t>
            </w:r>
          </w:p>
        </w:tc>
        <w:tc>
          <w:tcPr>
            <w:tcW w:w="1276" w:type="dxa"/>
          </w:tcPr>
          <w:p w14:paraId="4A036287" w14:textId="1A9AA88A" w:rsidR="009F547B" w:rsidRPr="00C6206F" w:rsidRDefault="00C6206F" w:rsidP="00D0274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</w:p>
        </w:tc>
        <w:tc>
          <w:tcPr>
            <w:tcW w:w="1378" w:type="dxa"/>
          </w:tcPr>
          <w:p w14:paraId="7EE7A42A" w14:textId="77777777" w:rsidR="009F547B" w:rsidRPr="00C6206F" w:rsidRDefault="009F547B" w:rsidP="00D0274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02743" w:rsidRPr="00F94A15" w14:paraId="51C8DCDB" w14:textId="77777777" w:rsidTr="007E12AC">
        <w:trPr>
          <w:trHeight w:val="154"/>
        </w:trPr>
        <w:tc>
          <w:tcPr>
            <w:tcW w:w="7366" w:type="dxa"/>
          </w:tcPr>
          <w:p w14:paraId="0C94FD2B" w14:textId="7919295E" w:rsidR="00D02743" w:rsidRPr="00C6206F" w:rsidRDefault="00A361DD" w:rsidP="00A361DD">
            <w:pPr>
              <w:spacing w:after="160" w:line="259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C6206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IT literate</w:t>
            </w:r>
          </w:p>
        </w:tc>
        <w:tc>
          <w:tcPr>
            <w:tcW w:w="1276" w:type="dxa"/>
          </w:tcPr>
          <w:p w14:paraId="4AC100D6" w14:textId="3C3AAD6A" w:rsidR="00D02743" w:rsidRPr="00C6206F" w:rsidRDefault="00C6206F" w:rsidP="00D0274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</w:p>
        </w:tc>
        <w:tc>
          <w:tcPr>
            <w:tcW w:w="1378" w:type="dxa"/>
          </w:tcPr>
          <w:p w14:paraId="6949DDA4" w14:textId="6563AEED" w:rsidR="00D02743" w:rsidRPr="00C6206F" w:rsidRDefault="00D02743" w:rsidP="00D0274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361DD" w:rsidRPr="00F94A15" w14:paraId="28F09CA6" w14:textId="77777777" w:rsidTr="007E12AC">
        <w:trPr>
          <w:trHeight w:val="152"/>
        </w:trPr>
        <w:tc>
          <w:tcPr>
            <w:tcW w:w="7366" w:type="dxa"/>
          </w:tcPr>
          <w:p w14:paraId="5E353CCF" w14:textId="059FDBD9" w:rsidR="00A361DD" w:rsidRPr="00C6206F" w:rsidRDefault="00A361DD" w:rsidP="00A361DD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Good hand / eye coordination</w:t>
            </w:r>
          </w:p>
        </w:tc>
        <w:tc>
          <w:tcPr>
            <w:tcW w:w="1276" w:type="dxa"/>
          </w:tcPr>
          <w:p w14:paraId="3B6AA7AB" w14:textId="5710243A" w:rsidR="00A361DD" w:rsidRPr="00C6206F" w:rsidRDefault="00A361DD" w:rsidP="00A361D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05AF1621" w14:textId="214AAF19" w:rsidR="00A361DD" w:rsidRPr="00C6206F" w:rsidRDefault="00C6206F" w:rsidP="00A361D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</w:p>
        </w:tc>
      </w:tr>
      <w:tr w:rsidR="00C6206F" w:rsidRPr="00F94A15" w14:paraId="274C4777" w14:textId="77777777" w:rsidTr="007E12AC">
        <w:trPr>
          <w:trHeight w:val="152"/>
        </w:trPr>
        <w:tc>
          <w:tcPr>
            <w:tcW w:w="7366" w:type="dxa"/>
          </w:tcPr>
          <w:p w14:paraId="0B56AA69" w14:textId="38FDAF33" w:rsidR="00C6206F" w:rsidRPr="00C6206F" w:rsidRDefault="00C6206F" w:rsidP="00C6206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Physical ability to use scaffolding and floor polisher</w:t>
            </w:r>
          </w:p>
        </w:tc>
        <w:tc>
          <w:tcPr>
            <w:tcW w:w="1276" w:type="dxa"/>
          </w:tcPr>
          <w:p w14:paraId="16D4306D" w14:textId="17AA1910" w:rsidR="00C6206F" w:rsidRPr="005A505D" w:rsidRDefault="005A505D" w:rsidP="00C6206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</w:pPr>
            <w:r w:rsidRPr="00425E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Y </w:t>
            </w:r>
          </w:p>
        </w:tc>
        <w:tc>
          <w:tcPr>
            <w:tcW w:w="1378" w:type="dxa"/>
          </w:tcPr>
          <w:p w14:paraId="65527480" w14:textId="4CACC965" w:rsidR="00C6206F" w:rsidRPr="005A505D" w:rsidRDefault="00C6206F" w:rsidP="00C6206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</w:pPr>
          </w:p>
        </w:tc>
      </w:tr>
      <w:tr w:rsidR="00C6206F" w:rsidRPr="00F94A15" w14:paraId="0E104769" w14:textId="77777777" w:rsidTr="007E12AC">
        <w:trPr>
          <w:trHeight w:val="154"/>
        </w:trPr>
        <w:tc>
          <w:tcPr>
            <w:tcW w:w="7366" w:type="dxa"/>
          </w:tcPr>
          <w:p w14:paraId="37DB560D" w14:textId="5A90FC13" w:rsidR="00C6206F" w:rsidRPr="00C6206F" w:rsidRDefault="00C6206F" w:rsidP="00C6206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C6206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Willingness to work in </w:t>
            </w:r>
            <w:r w:rsidR="0057640C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(potentially) </w:t>
            </w:r>
            <w:r w:rsidRPr="00C6206F">
              <w:rPr>
                <w:rFonts w:asciiTheme="minorHAnsi" w:eastAsia="Calibri" w:hAnsiTheme="minorHAnsi" w:cstheme="minorHAnsi"/>
                <w:sz w:val="28"/>
                <w:szCs w:val="28"/>
              </w:rPr>
              <w:t>spooky gloomy rooms</w:t>
            </w:r>
          </w:p>
        </w:tc>
        <w:tc>
          <w:tcPr>
            <w:tcW w:w="1276" w:type="dxa"/>
          </w:tcPr>
          <w:p w14:paraId="748111D4" w14:textId="48034A69" w:rsidR="00C6206F" w:rsidRPr="00C6206F" w:rsidRDefault="00C6206F" w:rsidP="00C6206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1695DB71" w14:textId="73B889EA" w:rsidR="00C6206F" w:rsidRPr="00C6206F" w:rsidRDefault="00C6206F" w:rsidP="00C6206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206F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</w:p>
        </w:tc>
      </w:tr>
    </w:tbl>
    <w:p w14:paraId="119DCF2F" w14:textId="4DE648BD" w:rsidR="00BB346D" w:rsidRPr="00F94A15" w:rsidRDefault="00BB346D">
      <w:pPr>
        <w:rPr>
          <w:rFonts w:asciiTheme="minorHAnsi" w:hAnsiTheme="minorHAnsi" w:cstheme="minorHAnsi"/>
          <w:sz w:val="28"/>
          <w:szCs w:val="28"/>
        </w:rPr>
      </w:pPr>
    </w:p>
    <w:p w14:paraId="48F57302" w14:textId="5C076422" w:rsidR="000F641F" w:rsidRPr="00F94A15" w:rsidRDefault="004F1560" w:rsidP="006D7E90">
      <w:pPr>
        <w:spacing w:line="252" w:lineRule="auto"/>
        <w:rPr>
          <w:rFonts w:asciiTheme="minorHAnsi" w:hAnsiTheme="minorHAnsi" w:cstheme="minorHAnsi"/>
          <w:bCs/>
          <w:sz w:val="28"/>
          <w:szCs w:val="28"/>
        </w:rPr>
      </w:pPr>
      <w:r w:rsidRPr="00F94A15">
        <w:rPr>
          <w:rFonts w:asciiTheme="minorHAnsi" w:hAnsiTheme="minorHAnsi" w:cstheme="minorHAnsi"/>
          <w:bCs/>
          <w:sz w:val="28"/>
          <w:szCs w:val="28"/>
        </w:rPr>
        <w:t xml:space="preserve">This specification represents a shopping list of knowledge, skills and experience. We are keen to hear from any applicant who feels they meet </w:t>
      </w:r>
      <w:proofErr w:type="gramStart"/>
      <w:r w:rsidRPr="00F94A15">
        <w:rPr>
          <w:rFonts w:asciiTheme="minorHAnsi" w:hAnsiTheme="minorHAnsi" w:cstheme="minorHAnsi"/>
          <w:bCs/>
          <w:sz w:val="28"/>
          <w:szCs w:val="28"/>
        </w:rPr>
        <w:t>a majority of</w:t>
      </w:r>
      <w:proofErr w:type="gramEnd"/>
      <w:r w:rsidRPr="00F94A15">
        <w:rPr>
          <w:rFonts w:asciiTheme="minorHAnsi" w:hAnsiTheme="minorHAnsi" w:cstheme="minorHAnsi"/>
          <w:bCs/>
          <w:sz w:val="28"/>
          <w:szCs w:val="28"/>
        </w:rPr>
        <w:t xml:space="preserve"> the criteria. We don’t expect everyone to be able to meet every single </w:t>
      </w:r>
      <w:r w:rsidR="00565C8F" w:rsidRPr="00F94A15">
        <w:rPr>
          <w:rFonts w:asciiTheme="minorHAnsi" w:hAnsiTheme="minorHAnsi" w:cstheme="minorHAnsi"/>
          <w:bCs/>
          <w:sz w:val="28"/>
          <w:szCs w:val="28"/>
        </w:rPr>
        <w:t>criterion</w:t>
      </w:r>
      <w:r w:rsidRPr="00F94A15">
        <w:rPr>
          <w:rFonts w:asciiTheme="minorHAnsi" w:hAnsiTheme="minorHAnsi" w:cstheme="minorHAnsi"/>
          <w:bCs/>
          <w:sz w:val="28"/>
          <w:szCs w:val="28"/>
        </w:rPr>
        <w:t xml:space="preserve">, and we </w:t>
      </w:r>
      <w:r w:rsidR="00551BD3">
        <w:rPr>
          <w:rFonts w:asciiTheme="minorHAnsi" w:hAnsiTheme="minorHAnsi" w:cstheme="minorHAnsi"/>
          <w:bCs/>
          <w:sz w:val="28"/>
          <w:szCs w:val="28"/>
        </w:rPr>
        <w:t>will</w:t>
      </w:r>
      <w:r w:rsidRPr="00F94A15">
        <w:rPr>
          <w:rFonts w:asciiTheme="minorHAnsi" w:hAnsiTheme="minorHAnsi" w:cstheme="minorHAnsi"/>
          <w:bCs/>
          <w:sz w:val="28"/>
          <w:szCs w:val="28"/>
        </w:rPr>
        <w:t xml:space="preserve"> provide training and development to help the selected candidate to be able to fulfil all the responsibilities of the post. </w:t>
      </w:r>
    </w:p>
    <w:p w14:paraId="79207C18" w14:textId="77777777" w:rsidR="004F1560" w:rsidRPr="00F94A15" w:rsidRDefault="004F1560" w:rsidP="006D7E90">
      <w:pPr>
        <w:spacing w:line="252" w:lineRule="auto"/>
        <w:rPr>
          <w:rFonts w:asciiTheme="minorHAnsi" w:hAnsiTheme="minorHAnsi" w:cstheme="minorHAnsi"/>
          <w:bCs/>
          <w:sz w:val="28"/>
          <w:szCs w:val="28"/>
        </w:rPr>
      </w:pPr>
    </w:p>
    <w:p w14:paraId="6E21E722" w14:textId="1C6597FE" w:rsidR="00BB346D" w:rsidRDefault="009D47DC" w:rsidP="006D7E90">
      <w:pPr>
        <w:spacing w:line="252" w:lineRule="auto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F94A15">
        <w:rPr>
          <w:rFonts w:asciiTheme="minorHAnsi" w:hAnsiTheme="minorHAnsi" w:cstheme="minorHAnsi"/>
          <w:bCs/>
          <w:sz w:val="28"/>
          <w:szCs w:val="28"/>
        </w:rPr>
        <w:lastRenderedPageBreak/>
        <w:t>Kiplin Hall</w:t>
      </w:r>
      <w:r w:rsidR="002E46AE" w:rsidRPr="00F94A1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F94A15">
        <w:rPr>
          <w:rFonts w:asciiTheme="minorHAnsi" w:hAnsiTheme="minorHAnsi" w:cstheme="minorHAnsi"/>
          <w:bCs/>
          <w:sz w:val="28"/>
          <w:szCs w:val="28"/>
        </w:rPr>
        <w:t>CI</w:t>
      </w:r>
      <w:r w:rsidR="00AC4987" w:rsidRPr="00F94A15">
        <w:rPr>
          <w:rFonts w:asciiTheme="minorHAnsi" w:hAnsiTheme="minorHAnsi" w:cstheme="minorHAnsi"/>
          <w:bCs/>
          <w:sz w:val="28"/>
          <w:szCs w:val="28"/>
        </w:rPr>
        <w:t>O</w:t>
      </w:r>
      <w:r w:rsidR="006D7E90" w:rsidRPr="00F94A15">
        <w:rPr>
          <w:rFonts w:asciiTheme="minorHAnsi" w:hAnsiTheme="minorHAnsi" w:cstheme="minorHAnsi"/>
          <w:bCs/>
          <w:sz w:val="28"/>
          <w:szCs w:val="28"/>
        </w:rPr>
        <w:t xml:space="preserve"> is an equal opportunity employer. We</w:t>
      </w:r>
      <w:r w:rsidR="006D7E90" w:rsidRPr="00F94A1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welcome applications from all suitably qualified persons regardless of their race, sex, disability, religion/belief, sexual orientation or age</w:t>
      </w:r>
    </w:p>
    <w:p w14:paraId="53E6C4AE" w14:textId="77777777" w:rsidR="004F3A71" w:rsidRDefault="004F3A71" w:rsidP="006D7E90">
      <w:pPr>
        <w:spacing w:line="252" w:lineRule="auto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7C9CF4CF" w14:textId="77777777" w:rsidR="004F3A71" w:rsidRDefault="004F3A71" w:rsidP="004F3A71">
      <w:pPr>
        <w:spacing w:line="252" w:lineRule="auto"/>
        <w:rPr>
          <w:rFonts w:asciiTheme="minorHAnsi" w:hAnsiTheme="minorHAnsi" w:cstheme="minorHAnsi"/>
          <w:sz w:val="28"/>
          <w:szCs w:val="28"/>
        </w:rPr>
      </w:pPr>
    </w:p>
    <w:p w14:paraId="43B3C322" w14:textId="3870639D" w:rsidR="004F3A71" w:rsidRDefault="004F3A71" w:rsidP="004F3A71">
      <w:pPr>
        <w:spacing w:line="252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Dates</w:t>
      </w:r>
    </w:p>
    <w:p w14:paraId="6FD85D31" w14:textId="2C68989E" w:rsidR="004F3A71" w:rsidRPr="004F3A71" w:rsidRDefault="004F3A71" w:rsidP="004F3A71">
      <w:pPr>
        <w:spacing w:line="252" w:lineRule="auto"/>
        <w:rPr>
          <w:rFonts w:asciiTheme="minorHAnsi" w:hAnsiTheme="minorHAnsi" w:cstheme="minorHAnsi"/>
          <w:sz w:val="28"/>
          <w:szCs w:val="28"/>
        </w:rPr>
      </w:pPr>
      <w:r w:rsidRPr="004F3A71">
        <w:rPr>
          <w:rFonts w:asciiTheme="minorHAnsi" w:hAnsiTheme="minorHAnsi" w:cstheme="minorHAnsi"/>
          <w:sz w:val="28"/>
          <w:szCs w:val="28"/>
        </w:rPr>
        <w:t>Mon 22nd Sep (9am) - job applications close</w:t>
      </w:r>
    </w:p>
    <w:p w14:paraId="5A7C03EE" w14:textId="77777777" w:rsidR="004F3A71" w:rsidRPr="004F3A71" w:rsidRDefault="004F3A71" w:rsidP="004F3A71">
      <w:pPr>
        <w:spacing w:line="252" w:lineRule="auto"/>
        <w:rPr>
          <w:rFonts w:asciiTheme="minorHAnsi" w:hAnsiTheme="minorHAnsi" w:cstheme="minorHAnsi"/>
          <w:sz w:val="28"/>
          <w:szCs w:val="28"/>
        </w:rPr>
      </w:pPr>
      <w:r w:rsidRPr="004F3A71">
        <w:rPr>
          <w:rFonts w:asciiTheme="minorHAnsi" w:hAnsiTheme="minorHAnsi" w:cstheme="minorHAnsi"/>
          <w:sz w:val="28"/>
          <w:szCs w:val="28"/>
        </w:rPr>
        <w:t>W/c 6</w:t>
      </w:r>
      <w:r w:rsidRPr="004F3A71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4F3A71">
        <w:rPr>
          <w:rFonts w:asciiTheme="minorHAnsi" w:hAnsiTheme="minorHAnsi" w:cstheme="minorHAnsi"/>
          <w:sz w:val="28"/>
          <w:szCs w:val="28"/>
        </w:rPr>
        <w:t> Oct - interviews (possibly on Thurs 9th, depending on what room is available!)</w:t>
      </w:r>
    </w:p>
    <w:p w14:paraId="62AFA749" w14:textId="77777777" w:rsidR="004F3A71" w:rsidRPr="004F3A71" w:rsidRDefault="004F3A71" w:rsidP="004F3A71">
      <w:pPr>
        <w:spacing w:line="252" w:lineRule="auto"/>
        <w:rPr>
          <w:rFonts w:asciiTheme="minorHAnsi" w:hAnsiTheme="minorHAnsi" w:cstheme="minorHAnsi"/>
          <w:sz w:val="28"/>
          <w:szCs w:val="28"/>
        </w:rPr>
      </w:pPr>
      <w:r w:rsidRPr="004F3A71">
        <w:rPr>
          <w:rFonts w:asciiTheme="minorHAnsi" w:hAnsiTheme="minorHAnsi" w:cstheme="minorHAnsi"/>
          <w:sz w:val="28"/>
          <w:szCs w:val="28"/>
        </w:rPr>
        <w:t xml:space="preserve">W/c 10 </w:t>
      </w:r>
      <w:proofErr w:type="spellStart"/>
      <w:r w:rsidRPr="004F3A71">
        <w:rPr>
          <w:rFonts w:asciiTheme="minorHAnsi" w:hAnsiTheme="minorHAnsi" w:cstheme="minorHAnsi"/>
          <w:sz w:val="28"/>
          <w:szCs w:val="28"/>
        </w:rPr>
        <w:t>nov</w:t>
      </w:r>
      <w:proofErr w:type="spellEnd"/>
      <w:r w:rsidRPr="004F3A71">
        <w:rPr>
          <w:rFonts w:asciiTheme="minorHAnsi" w:hAnsiTheme="minorHAnsi" w:cstheme="minorHAnsi"/>
          <w:sz w:val="28"/>
          <w:szCs w:val="28"/>
        </w:rPr>
        <w:t xml:space="preserve"> - start</w:t>
      </w:r>
    </w:p>
    <w:p w14:paraId="3BC03053" w14:textId="77777777" w:rsidR="004F3A71" w:rsidRDefault="004F3A71" w:rsidP="006D7E90">
      <w:pPr>
        <w:spacing w:line="252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14:paraId="0261D06A" w14:textId="77777777" w:rsidR="004F3A71" w:rsidRDefault="004F3A71" w:rsidP="006D7E90">
      <w:pPr>
        <w:spacing w:line="252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14:paraId="7973762E" w14:textId="40793F88" w:rsidR="004F3A71" w:rsidRDefault="004F3A71" w:rsidP="006D7E90">
      <w:pPr>
        <w:spacing w:line="252" w:lineRule="auto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For more information see</w:t>
      </w:r>
    </w:p>
    <w:p w14:paraId="09B13C47" w14:textId="44A7D907" w:rsidR="004F3A71" w:rsidRPr="00F94A15" w:rsidRDefault="004F3A71" w:rsidP="006D7E90">
      <w:pPr>
        <w:spacing w:line="252" w:lineRule="auto"/>
        <w:rPr>
          <w:rFonts w:asciiTheme="minorHAnsi" w:hAnsiTheme="minorHAnsi" w:cstheme="minorHAnsi"/>
          <w:sz w:val="28"/>
          <w:szCs w:val="28"/>
          <w:lang w:val="en-US"/>
        </w:rPr>
      </w:pPr>
      <w:hyperlink r:id="rId7" w:history="1">
        <w:r w:rsidRPr="0080757A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www.kiplinhall.co.uk/jobs</w:t>
        </w:r>
      </w:hyperlink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sectPr w:rsidR="004F3A71" w:rsidRPr="00F94A15" w:rsidSect="006D7E9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637F"/>
    <w:multiLevelType w:val="hybridMultilevel"/>
    <w:tmpl w:val="B07AA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2F1D22"/>
    <w:multiLevelType w:val="hybridMultilevel"/>
    <w:tmpl w:val="8DAC6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7922"/>
    <w:multiLevelType w:val="hybridMultilevel"/>
    <w:tmpl w:val="BF7E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E4E73"/>
    <w:multiLevelType w:val="hybridMultilevel"/>
    <w:tmpl w:val="832EEA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10070"/>
    <w:multiLevelType w:val="hybridMultilevel"/>
    <w:tmpl w:val="E0E6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A772D"/>
    <w:multiLevelType w:val="hybridMultilevel"/>
    <w:tmpl w:val="99FA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B4AFF"/>
    <w:multiLevelType w:val="hybridMultilevel"/>
    <w:tmpl w:val="CDDAB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7B8B"/>
    <w:multiLevelType w:val="hybridMultilevel"/>
    <w:tmpl w:val="C03A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5177E"/>
    <w:multiLevelType w:val="hybridMultilevel"/>
    <w:tmpl w:val="DBDE8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B4325"/>
    <w:multiLevelType w:val="hybridMultilevel"/>
    <w:tmpl w:val="E74CD5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97AFD"/>
    <w:multiLevelType w:val="hybridMultilevel"/>
    <w:tmpl w:val="3D44A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F2F85"/>
    <w:multiLevelType w:val="hybridMultilevel"/>
    <w:tmpl w:val="8AD4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687691">
    <w:abstractNumId w:val="9"/>
  </w:num>
  <w:num w:numId="2" w16cid:durableId="692533516">
    <w:abstractNumId w:val="3"/>
  </w:num>
  <w:num w:numId="3" w16cid:durableId="1416365580">
    <w:abstractNumId w:val="2"/>
  </w:num>
  <w:num w:numId="4" w16cid:durableId="638264625">
    <w:abstractNumId w:val="10"/>
  </w:num>
  <w:num w:numId="5" w16cid:durableId="1707875486">
    <w:abstractNumId w:val="7"/>
  </w:num>
  <w:num w:numId="6" w16cid:durableId="2074086040">
    <w:abstractNumId w:val="11"/>
  </w:num>
  <w:num w:numId="7" w16cid:durableId="2083940836">
    <w:abstractNumId w:val="0"/>
  </w:num>
  <w:num w:numId="8" w16cid:durableId="2142965616">
    <w:abstractNumId w:val="1"/>
  </w:num>
  <w:num w:numId="9" w16cid:durableId="1808426850">
    <w:abstractNumId w:val="6"/>
  </w:num>
  <w:num w:numId="10" w16cid:durableId="224532813">
    <w:abstractNumId w:val="5"/>
  </w:num>
  <w:num w:numId="11" w16cid:durableId="1516308929">
    <w:abstractNumId w:val="8"/>
  </w:num>
  <w:num w:numId="12" w16cid:durableId="1394892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6D"/>
    <w:rsid w:val="00006841"/>
    <w:rsid w:val="00040636"/>
    <w:rsid w:val="00065D9F"/>
    <w:rsid w:val="000A7FE7"/>
    <w:rsid w:val="000B0278"/>
    <w:rsid w:val="000B4C27"/>
    <w:rsid w:val="000D3227"/>
    <w:rsid w:val="000E5177"/>
    <w:rsid w:val="000E517D"/>
    <w:rsid w:val="000F31EB"/>
    <w:rsid w:val="000F641F"/>
    <w:rsid w:val="000F6E0F"/>
    <w:rsid w:val="001454D4"/>
    <w:rsid w:val="0015528D"/>
    <w:rsid w:val="00177287"/>
    <w:rsid w:val="00177F0C"/>
    <w:rsid w:val="0019175B"/>
    <w:rsid w:val="0019727C"/>
    <w:rsid w:val="001A4AE3"/>
    <w:rsid w:val="001B1CC8"/>
    <w:rsid w:val="001B3574"/>
    <w:rsid w:val="001B4B0C"/>
    <w:rsid w:val="001D7B62"/>
    <w:rsid w:val="001E7D03"/>
    <w:rsid w:val="001F2EFE"/>
    <w:rsid w:val="00206C0C"/>
    <w:rsid w:val="00235D98"/>
    <w:rsid w:val="0028118C"/>
    <w:rsid w:val="002A78CB"/>
    <w:rsid w:val="002E46AE"/>
    <w:rsid w:val="003024F0"/>
    <w:rsid w:val="003125EE"/>
    <w:rsid w:val="003261CA"/>
    <w:rsid w:val="0037472F"/>
    <w:rsid w:val="00380ACA"/>
    <w:rsid w:val="003C3A66"/>
    <w:rsid w:val="003D5C83"/>
    <w:rsid w:val="003E301F"/>
    <w:rsid w:val="00425E34"/>
    <w:rsid w:val="00433E93"/>
    <w:rsid w:val="0045296A"/>
    <w:rsid w:val="0047266D"/>
    <w:rsid w:val="00485E70"/>
    <w:rsid w:val="004B1745"/>
    <w:rsid w:val="004B7C97"/>
    <w:rsid w:val="004F1560"/>
    <w:rsid w:val="004F3A71"/>
    <w:rsid w:val="00501D0C"/>
    <w:rsid w:val="00501D73"/>
    <w:rsid w:val="005051F2"/>
    <w:rsid w:val="005246B3"/>
    <w:rsid w:val="00525292"/>
    <w:rsid w:val="00531C73"/>
    <w:rsid w:val="00551BD3"/>
    <w:rsid w:val="00565C8F"/>
    <w:rsid w:val="0057640C"/>
    <w:rsid w:val="005A505D"/>
    <w:rsid w:val="005E0E3B"/>
    <w:rsid w:val="005F4101"/>
    <w:rsid w:val="005F7ACB"/>
    <w:rsid w:val="0061637A"/>
    <w:rsid w:val="006571FE"/>
    <w:rsid w:val="00674770"/>
    <w:rsid w:val="006850C8"/>
    <w:rsid w:val="00691FC6"/>
    <w:rsid w:val="006B2707"/>
    <w:rsid w:val="006C71FF"/>
    <w:rsid w:val="006D19DF"/>
    <w:rsid w:val="006D5575"/>
    <w:rsid w:val="006D7E90"/>
    <w:rsid w:val="006E048E"/>
    <w:rsid w:val="006E78FD"/>
    <w:rsid w:val="007222F4"/>
    <w:rsid w:val="00731DAC"/>
    <w:rsid w:val="00734A8F"/>
    <w:rsid w:val="00735276"/>
    <w:rsid w:val="0074166F"/>
    <w:rsid w:val="00746C1B"/>
    <w:rsid w:val="00746C64"/>
    <w:rsid w:val="00762844"/>
    <w:rsid w:val="00784C7E"/>
    <w:rsid w:val="00790650"/>
    <w:rsid w:val="00794BBB"/>
    <w:rsid w:val="007D0F65"/>
    <w:rsid w:val="007E12AC"/>
    <w:rsid w:val="007F7CBD"/>
    <w:rsid w:val="008226F0"/>
    <w:rsid w:val="00845C0F"/>
    <w:rsid w:val="0087734D"/>
    <w:rsid w:val="008C5B71"/>
    <w:rsid w:val="009047CA"/>
    <w:rsid w:val="00911607"/>
    <w:rsid w:val="00932DEF"/>
    <w:rsid w:val="00961809"/>
    <w:rsid w:val="009826F3"/>
    <w:rsid w:val="009934FC"/>
    <w:rsid w:val="009A4E47"/>
    <w:rsid w:val="009C76B7"/>
    <w:rsid w:val="009D47DC"/>
    <w:rsid w:val="009F547B"/>
    <w:rsid w:val="00A000E3"/>
    <w:rsid w:val="00A01249"/>
    <w:rsid w:val="00A06353"/>
    <w:rsid w:val="00A25371"/>
    <w:rsid w:val="00A361DD"/>
    <w:rsid w:val="00A46DC8"/>
    <w:rsid w:val="00A540FE"/>
    <w:rsid w:val="00A8723E"/>
    <w:rsid w:val="00A94448"/>
    <w:rsid w:val="00A947EE"/>
    <w:rsid w:val="00AB0FE9"/>
    <w:rsid w:val="00AC3549"/>
    <w:rsid w:val="00AC4987"/>
    <w:rsid w:val="00AD64C4"/>
    <w:rsid w:val="00AF07CD"/>
    <w:rsid w:val="00B645CC"/>
    <w:rsid w:val="00B67185"/>
    <w:rsid w:val="00BA0BF0"/>
    <w:rsid w:val="00BB346D"/>
    <w:rsid w:val="00BD4936"/>
    <w:rsid w:val="00BF55B6"/>
    <w:rsid w:val="00C1296D"/>
    <w:rsid w:val="00C2331A"/>
    <w:rsid w:val="00C50664"/>
    <w:rsid w:val="00C569DE"/>
    <w:rsid w:val="00C57B56"/>
    <w:rsid w:val="00C6206F"/>
    <w:rsid w:val="00C85963"/>
    <w:rsid w:val="00CA691D"/>
    <w:rsid w:val="00CB340D"/>
    <w:rsid w:val="00CC6BBA"/>
    <w:rsid w:val="00CD235E"/>
    <w:rsid w:val="00D02743"/>
    <w:rsid w:val="00D12221"/>
    <w:rsid w:val="00D34210"/>
    <w:rsid w:val="00D41D5B"/>
    <w:rsid w:val="00D5329A"/>
    <w:rsid w:val="00DF0970"/>
    <w:rsid w:val="00DF2E66"/>
    <w:rsid w:val="00DF33C9"/>
    <w:rsid w:val="00E306F3"/>
    <w:rsid w:val="00E551C2"/>
    <w:rsid w:val="00E76F18"/>
    <w:rsid w:val="00EA0DE7"/>
    <w:rsid w:val="00EA4FF2"/>
    <w:rsid w:val="00EC66AD"/>
    <w:rsid w:val="00EC7578"/>
    <w:rsid w:val="00F04D08"/>
    <w:rsid w:val="00F23268"/>
    <w:rsid w:val="00F27CA6"/>
    <w:rsid w:val="00F3218B"/>
    <w:rsid w:val="00F666A6"/>
    <w:rsid w:val="00F83DC1"/>
    <w:rsid w:val="00F92120"/>
    <w:rsid w:val="00F94A15"/>
    <w:rsid w:val="00FA5FEB"/>
    <w:rsid w:val="00FC35D0"/>
    <w:rsid w:val="00FC71BA"/>
    <w:rsid w:val="00FD3817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BB790"/>
  <w15:chartTrackingRefBased/>
  <w15:docId w15:val="{033B7A79-4554-433A-98E1-F7E47DE4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17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0B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C3A6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F2E66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plinhall.co.uk/jo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6A62-B631-45FF-9D39-16B6671D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Shirley’s</vt:lpstr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Shirley’s</dc:title>
  <dc:subject/>
  <dc:creator>Ripon Museum Trust</dc:creator>
  <cp:keywords/>
  <cp:lastModifiedBy>Kiplin Hall Director</cp:lastModifiedBy>
  <cp:revision>2</cp:revision>
  <cp:lastPrinted>2012-07-16T10:16:00Z</cp:lastPrinted>
  <dcterms:created xsi:type="dcterms:W3CDTF">2025-08-20T12:04:00Z</dcterms:created>
  <dcterms:modified xsi:type="dcterms:W3CDTF">2025-08-20T12:04:00Z</dcterms:modified>
</cp:coreProperties>
</file>