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2A0A" w14:textId="77777777" w:rsidR="001D3656" w:rsidRDefault="001D3656" w:rsidP="7ED971BB">
      <w:pPr>
        <w:pStyle w:val="paragraph"/>
        <w:textAlignment w:val="baseline"/>
        <w:rPr>
          <w:rStyle w:val="normaltextrun"/>
          <w:rFonts w:ascii="Calibri" w:eastAsiaTheme="majorEastAsia" w:hAnsi="Calibri" w:cs="Calibri"/>
          <w:b/>
          <w:bCs/>
          <w:color w:val="0070C0"/>
          <w:sz w:val="32"/>
          <w:szCs w:val="32"/>
        </w:rPr>
      </w:pPr>
    </w:p>
    <w:p w14:paraId="7602F080" w14:textId="7C95A1C3" w:rsidR="001D3656" w:rsidRDefault="0079658E" w:rsidP="7ED971BB">
      <w:pPr>
        <w:pStyle w:val="paragraph"/>
        <w:textAlignment w:val="baseline"/>
        <w:rPr>
          <w:rStyle w:val="normaltextrun"/>
          <w:rFonts w:ascii="Calibri" w:eastAsiaTheme="majorEastAsia" w:hAnsi="Calibri" w:cs="Calibri"/>
          <w:b/>
          <w:bCs/>
          <w:color w:val="0070C0"/>
          <w:sz w:val="32"/>
          <w:szCs w:val="32"/>
        </w:rPr>
      </w:pPr>
      <w:r>
        <w:rPr>
          <w:rFonts w:ascii="Calibri" w:eastAsiaTheme="majorEastAsia" w:hAnsi="Calibri" w:cs="Calibri"/>
          <w:b/>
          <w:bCs/>
          <w:noProof/>
          <w:color w:val="0070C0"/>
          <w:sz w:val="32"/>
          <w:szCs w:val="32"/>
          <w14:ligatures w14:val="standardContextual"/>
        </w:rPr>
        <w:drawing>
          <wp:inline distT="0" distB="0" distL="0" distR="0" wp14:anchorId="2DD925F6" wp14:editId="0EB4D1CB">
            <wp:extent cx="2454910" cy="2454910"/>
            <wp:effectExtent l="0" t="0" r="0" b="0"/>
            <wp:docPr id="1846274419"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74419" name="Picture 1" descr="A blue circle with a hand gesture an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1144" cy="2471144"/>
                    </a:xfrm>
                    <a:prstGeom prst="rect">
                      <a:avLst/>
                    </a:prstGeom>
                  </pic:spPr>
                </pic:pic>
              </a:graphicData>
            </a:graphic>
          </wp:inline>
        </w:drawing>
      </w:r>
    </w:p>
    <w:p w14:paraId="1419A45B" w14:textId="77777777" w:rsidR="00AB0887" w:rsidRDefault="4DA7E542" w:rsidP="007A7388">
      <w:pPr>
        <w:pStyle w:val="paragraph"/>
        <w:spacing w:before="0" w:beforeAutospacing="0" w:after="0" w:afterAutospacing="0"/>
        <w:textAlignment w:val="baseline"/>
        <w:rPr>
          <w:rStyle w:val="normaltextrun"/>
          <w:rFonts w:ascii="Calibri" w:eastAsiaTheme="majorEastAsia" w:hAnsi="Calibri" w:cs="Calibri"/>
          <w:b/>
          <w:bCs/>
          <w:color w:val="007899"/>
          <w:sz w:val="32"/>
          <w:szCs w:val="32"/>
        </w:rPr>
      </w:pPr>
      <w:r w:rsidRPr="00AB0887">
        <w:rPr>
          <w:rStyle w:val="normaltextrun"/>
          <w:rFonts w:ascii="Calibri" w:eastAsiaTheme="majorEastAsia" w:hAnsi="Calibri" w:cs="Calibri"/>
          <w:b/>
          <w:bCs/>
          <w:color w:val="007899"/>
          <w:sz w:val="32"/>
          <w:szCs w:val="32"/>
        </w:rPr>
        <w:t>Recruitment</w:t>
      </w:r>
      <w:r w:rsidR="00E41EDF" w:rsidRPr="00AB0887">
        <w:rPr>
          <w:rStyle w:val="normaltextrun"/>
          <w:rFonts w:ascii="Calibri" w:eastAsiaTheme="majorEastAsia" w:hAnsi="Calibri" w:cs="Calibri"/>
          <w:b/>
          <w:bCs/>
          <w:color w:val="007899"/>
          <w:sz w:val="32"/>
          <w:szCs w:val="32"/>
        </w:rPr>
        <w:t xml:space="preserve"> </w:t>
      </w:r>
      <w:r w:rsidR="1F9509F6" w:rsidRPr="00AB0887">
        <w:rPr>
          <w:rStyle w:val="normaltextrun"/>
          <w:rFonts w:ascii="Calibri" w:eastAsiaTheme="majorEastAsia" w:hAnsi="Calibri" w:cs="Calibri"/>
          <w:b/>
          <w:bCs/>
          <w:color w:val="007899"/>
          <w:sz w:val="32"/>
          <w:szCs w:val="32"/>
        </w:rPr>
        <w:t>Information</w:t>
      </w:r>
    </w:p>
    <w:p w14:paraId="3A8C5682" w14:textId="3C5E98D3" w:rsidR="00177934" w:rsidRPr="00AB0887" w:rsidRDefault="00177934" w:rsidP="007A7388">
      <w:pPr>
        <w:pStyle w:val="paragraph"/>
        <w:spacing w:before="0" w:beforeAutospacing="0" w:after="0" w:afterAutospacing="0"/>
        <w:textAlignment w:val="baseline"/>
        <w:rPr>
          <w:rStyle w:val="normaltextrun"/>
          <w:rFonts w:ascii="Calibri" w:eastAsiaTheme="majorEastAsia" w:hAnsi="Calibri" w:cs="Calibri"/>
          <w:b/>
          <w:bCs/>
          <w:color w:val="007899"/>
          <w:sz w:val="32"/>
          <w:szCs w:val="32"/>
        </w:rPr>
      </w:pPr>
      <w:r w:rsidRPr="00AB0887">
        <w:rPr>
          <w:rStyle w:val="normaltextrun"/>
          <w:rFonts w:ascii="Calibri" w:eastAsiaTheme="majorEastAsia" w:hAnsi="Calibri" w:cs="Calibri"/>
          <w:b/>
          <w:bCs/>
          <w:color w:val="007899"/>
          <w:sz w:val="32"/>
          <w:szCs w:val="32"/>
        </w:rPr>
        <w:t xml:space="preserve">MD North </w:t>
      </w:r>
      <w:r w:rsidR="1D46AC92" w:rsidRPr="00AB0887">
        <w:rPr>
          <w:rStyle w:val="normaltextrun"/>
          <w:rFonts w:ascii="Calibri" w:eastAsiaTheme="majorEastAsia" w:hAnsi="Calibri" w:cs="Calibri"/>
          <w:b/>
          <w:bCs/>
          <w:color w:val="007899"/>
          <w:sz w:val="32"/>
          <w:szCs w:val="32"/>
        </w:rPr>
        <w:t>Future</w:t>
      </w:r>
      <w:r w:rsidRPr="00AB0887">
        <w:rPr>
          <w:rStyle w:val="normaltextrun"/>
          <w:rFonts w:ascii="Calibri" w:eastAsiaTheme="majorEastAsia" w:hAnsi="Calibri" w:cs="Calibri"/>
          <w:b/>
          <w:bCs/>
          <w:color w:val="007899"/>
          <w:sz w:val="32"/>
          <w:szCs w:val="32"/>
        </w:rPr>
        <w:t xml:space="preserve"> </w:t>
      </w:r>
      <w:r w:rsidR="3D2D26F6" w:rsidRPr="00AB0887">
        <w:rPr>
          <w:rStyle w:val="normaltextrun"/>
          <w:rFonts w:ascii="Calibri" w:eastAsiaTheme="majorEastAsia" w:hAnsi="Calibri" w:cs="Calibri"/>
          <w:b/>
          <w:bCs/>
          <w:color w:val="007899"/>
          <w:sz w:val="32"/>
          <w:szCs w:val="32"/>
        </w:rPr>
        <w:t xml:space="preserve">Preparedness </w:t>
      </w:r>
      <w:r w:rsidRPr="00AB0887">
        <w:rPr>
          <w:rStyle w:val="normaltextrun"/>
          <w:rFonts w:ascii="Calibri" w:eastAsiaTheme="majorEastAsia" w:hAnsi="Calibri" w:cs="Calibri"/>
          <w:b/>
          <w:bCs/>
          <w:color w:val="007899"/>
          <w:sz w:val="32"/>
          <w:szCs w:val="32"/>
        </w:rPr>
        <w:t>Grants Assessment Panel</w:t>
      </w:r>
    </w:p>
    <w:p w14:paraId="4B856E12" w14:textId="77777777" w:rsidR="007A7388" w:rsidRDefault="007A7388" w:rsidP="007A7388">
      <w:pPr>
        <w:pStyle w:val="paragraph"/>
        <w:spacing w:before="0" w:beforeAutospacing="0" w:after="0" w:afterAutospacing="0"/>
        <w:textAlignment w:val="baseline"/>
        <w:rPr>
          <w:rStyle w:val="normaltextrun"/>
          <w:rFonts w:ascii="Calibri" w:eastAsiaTheme="majorEastAsia" w:hAnsi="Calibri" w:cs="Calibri"/>
          <w:b/>
          <w:bCs/>
          <w:color w:val="007899"/>
        </w:rPr>
      </w:pPr>
    </w:p>
    <w:p w14:paraId="43803DBA" w14:textId="77777777" w:rsidR="00177934" w:rsidRPr="00AB0887" w:rsidRDefault="00177934" w:rsidP="007A7388">
      <w:pPr>
        <w:pStyle w:val="paragraph"/>
        <w:spacing w:before="0" w:beforeAutospacing="0" w:after="0" w:afterAutospacing="0"/>
        <w:textAlignment w:val="baseline"/>
        <w:rPr>
          <w:rFonts w:ascii="Segoe UI" w:hAnsi="Segoe UI" w:cs="Segoe UI"/>
          <w:color w:val="007899"/>
          <w:sz w:val="18"/>
          <w:szCs w:val="18"/>
        </w:rPr>
      </w:pPr>
      <w:r w:rsidRPr="00AB0887">
        <w:rPr>
          <w:rStyle w:val="normaltextrun"/>
          <w:rFonts w:ascii="Calibri" w:eastAsiaTheme="majorEastAsia" w:hAnsi="Calibri" w:cs="Calibri"/>
          <w:b/>
          <w:bCs/>
          <w:color w:val="007899"/>
        </w:rPr>
        <w:t>Introduction</w:t>
      </w:r>
    </w:p>
    <w:p w14:paraId="4B019A51" w14:textId="5C8FB1FE" w:rsidR="00510754" w:rsidRPr="00C066AF" w:rsidRDefault="00E41EDF" w:rsidP="37BC5D1E">
      <w:pPr>
        <w:pStyle w:val="paragraph"/>
        <w:spacing w:before="0" w:beforeAutospacing="0" w:after="0" w:afterAutospacing="0"/>
        <w:textAlignment w:val="baseline"/>
        <w:rPr>
          <w:rFonts w:ascii="Segoe UI" w:hAnsi="Segoe UI" w:cs="Segoe UI"/>
          <w:sz w:val="18"/>
          <w:szCs w:val="18"/>
        </w:rPr>
      </w:pPr>
      <w:r w:rsidRPr="37BC5D1E">
        <w:rPr>
          <w:rFonts w:ascii="Calibri" w:eastAsiaTheme="majorEastAsia" w:hAnsi="Calibri" w:cs="Calibri"/>
        </w:rPr>
        <w:t xml:space="preserve">MD North </w:t>
      </w:r>
      <w:r w:rsidR="00510754" w:rsidRPr="37BC5D1E">
        <w:rPr>
          <w:rFonts w:ascii="Calibri" w:eastAsiaTheme="majorEastAsia" w:hAnsi="Calibri" w:cs="Calibri"/>
        </w:rPr>
        <w:t>is</w:t>
      </w:r>
      <w:r w:rsidRPr="37BC5D1E">
        <w:rPr>
          <w:rFonts w:ascii="Calibri" w:eastAsiaTheme="majorEastAsia" w:hAnsi="Calibri" w:cs="Calibri"/>
        </w:rPr>
        <w:t xml:space="preserve"> recruit</w:t>
      </w:r>
      <w:r w:rsidR="00B713BA" w:rsidRPr="37BC5D1E">
        <w:rPr>
          <w:rFonts w:ascii="Calibri" w:eastAsiaTheme="majorEastAsia" w:hAnsi="Calibri" w:cs="Calibri"/>
        </w:rPr>
        <w:t>ing</w:t>
      </w:r>
      <w:r w:rsidRPr="37BC5D1E">
        <w:rPr>
          <w:rFonts w:ascii="Calibri" w:eastAsiaTheme="majorEastAsia" w:hAnsi="Calibri" w:cs="Calibri"/>
        </w:rPr>
        <w:t xml:space="preserve"> </w:t>
      </w:r>
      <w:r w:rsidR="00510754" w:rsidRPr="37BC5D1E">
        <w:rPr>
          <w:rFonts w:ascii="Calibri" w:eastAsiaTheme="majorEastAsia" w:hAnsi="Calibri" w:cs="Calibri"/>
        </w:rPr>
        <w:t xml:space="preserve">members </w:t>
      </w:r>
      <w:r w:rsidR="2EC3FFC2" w:rsidRPr="37BC5D1E">
        <w:rPr>
          <w:rFonts w:ascii="Calibri" w:eastAsiaTheme="majorEastAsia" w:hAnsi="Calibri" w:cs="Calibri"/>
        </w:rPr>
        <w:t>for a Future Preparedness Grants Assessment Panel</w:t>
      </w:r>
      <w:r w:rsidRPr="37BC5D1E">
        <w:rPr>
          <w:rFonts w:ascii="Calibri" w:eastAsiaTheme="majorEastAsia" w:hAnsi="Calibri" w:cs="Calibri"/>
        </w:rPr>
        <w:t xml:space="preserve">. </w:t>
      </w:r>
      <w:r w:rsidR="00510754" w:rsidRPr="37BC5D1E">
        <w:rPr>
          <w:rFonts w:ascii="Calibri" w:eastAsiaTheme="majorEastAsia" w:hAnsi="Calibri" w:cs="Calibri"/>
        </w:rPr>
        <w:t xml:space="preserve">The Panel will help assess applications to </w:t>
      </w:r>
      <w:r w:rsidR="1DA82B66" w:rsidRPr="37BC5D1E">
        <w:rPr>
          <w:rFonts w:ascii="Calibri" w:eastAsiaTheme="majorEastAsia" w:hAnsi="Calibri" w:cs="Calibri"/>
        </w:rPr>
        <w:t>one</w:t>
      </w:r>
      <w:r w:rsidR="00C066AF" w:rsidRPr="37BC5D1E">
        <w:rPr>
          <w:rFonts w:ascii="Calibri" w:eastAsiaTheme="majorEastAsia" w:hAnsi="Calibri" w:cs="Calibri"/>
        </w:rPr>
        <w:t xml:space="preserve"> </w:t>
      </w:r>
      <w:r w:rsidR="00510754" w:rsidRPr="37BC5D1E">
        <w:rPr>
          <w:rFonts w:ascii="Calibri" w:eastAsiaTheme="majorEastAsia" w:hAnsi="Calibri" w:cs="Calibri"/>
        </w:rPr>
        <w:t xml:space="preserve">round of </w:t>
      </w:r>
      <w:r w:rsidR="42AC9846" w:rsidRPr="37BC5D1E">
        <w:rPr>
          <w:rFonts w:ascii="Calibri" w:eastAsiaTheme="majorEastAsia" w:hAnsi="Calibri" w:cs="Calibri"/>
        </w:rPr>
        <w:t>Future Preparedness</w:t>
      </w:r>
      <w:r w:rsidR="00510754" w:rsidRPr="37BC5D1E">
        <w:rPr>
          <w:rFonts w:ascii="Calibri" w:eastAsiaTheme="majorEastAsia" w:hAnsi="Calibri" w:cs="Calibri"/>
        </w:rPr>
        <w:t xml:space="preserve"> fund</w:t>
      </w:r>
      <w:r w:rsidR="00C066AF" w:rsidRPr="37BC5D1E">
        <w:rPr>
          <w:rFonts w:ascii="Calibri" w:eastAsiaTheme="majorEastAsia" w:hAnsi="Calibri" w:cs="Calibri"/>
        </w:rPr>
        <w:t>ing</w:t>
      </w:r>
      <w:r w:rsidR="00510754" w:rsidRPr="37BC5D1E">
        <w:rPr>
          <w:rFonts w:ascii="Calibri" w:eastAsiaTheme="majorEastAsia" w:hAnsi="Calibri" w:cs="Calibri"/>
        </w:rPr>
        <w:t>, making recommendations to the MD North team.  </w:t>
      </w:r>
    </w:p>
    <w:p w14:paraId="1232AA7C" w14:textId="7EDA2C5F" w:rsidR="7ED971BB" w:rsidRDefault="7ED971BB" w:rsidP="007A7388">
      <w:pPr>
        <w:pStyle w:val="paragraph"/>
        <w:spacing w:before="0" w:beforeAutospacing="0" w:after="0" w:afterAutospacing="0"/>
        <w:rPr>
          <w:rFonts w:ascii="Calibri" w:eastAsiaTheme="majorEastAsia" w:hAnsi="Calibri" w:cs="Calibri"/>
        </w:rPr>
      </w:pPr>
    </w:p>
    <w:p w14:paraId="0FC14598" w14:textId="7ADB5FE8" w:rsidR="36EA21B8" w:rsidRDefault="36EA21B8" w:rsidP="37BC5D1E">
      <w:pPr>
        <w:pStyle w:val="paragraph"/>
        <w:spacing w:before="0" w:beforeAutospacing="0" w:after="0" w:afterAutospacing="0"/>
        <w:rPr>
          <w:rFonts w:ascii="Calibri" w:eastAsiaTheme="majorEastAsia" w:hAnsi="Calibri" w:cs="Calibri"/>
        </w:rPr>
      </w:pPr>
      <w:r w:rsidRPr="37BC5D1E">
        <w:rPr>
          <w:rFonts w:ascii="Calibri" w:eastAsiaTheme="majorEastAsia" w:hAnsi="Calibri" w:cs="Calibri"/>
        </w:rPr>
        <w:t xml:space="preserve">The Future Preparedness Programme is made possible with The National Lottery Heritage Fund. Thanks to National Lottery players, we have been able to design a programme to support museums in the north of England to respond to and prepare for climate disruptions through a series of workshops, bespoke support, events and a funding opportunity. </w:t>
      </w:r>
    </w:p>
    <w:p w14:paraId="369A0142" w14:textId="778C49F1" w:rsidR="36EA21B8" w:rsidRDefault="36EA21B8" w:rsidP="007A7388">
      <w:pPr>
        <w:pStyle w:val="paragraph"/>
        <w:spacing w:before="0" w:beforeAutospacing="0" w:after="0" w:afterAutospacing="0"/>
      </w:pPr>
      <w:r w:rsidRPr="7ED971BB">
        <w:rPr>
          <w:rFonts w:ascii="Calibri" w:eastAsiaTheme="majorEastAsia" w:hAnsi="Calibri" w:cs="Calibri"/>
        </w:rPr>
        <w:t xml:space="preserve"> </w:t>
      </w:r>
    </w:p>
    <w:p w14:paraId="1F8D56B1" w14:textId="61D00055" w:rsidR="36EA21B8" w:rsidRDefault="36EA21B8" w:rsidP="37BC5D1E">
      <w:pPr>
        <w:pStyle w:val="paragraph"/>
        <w:spacing w:before="0" w:beforeAutospacing="0" w:after="0" w:afterAutospacing="0"/>
        <w:rPr>
          <w:rFonts w:ascii="Calibri" w:eastAsiaTheme="majorEastAsia" w:hAnsi="Calibri" w:cs="Calibri"/>
        </w:rPr>
      </w:pPr>
      <w:r w:rsidRPr="37BC5D1E">
        <w:rPr>
          <w:rFonts w:ascii="Calibri" w:eastAsiaTheme="majorEastAsia" w:hAnsi="Calibri" w:cs="Calibri"/>
        </w:rPr>
        <w:t xml:space="preserve">The aim of the grants is to support museums to be able to conduct the necessary research and commission reports and surveys to inform action plans for future resilience, build evidence for advocacy, and support applications for capital development funding to improve the long-term sustainability and environmental resilience of existing museum buildings.  </w:t>
      </w:r>
    </w:p>
    <w:p w14:paraId="57F3B080" w14:textId="5E33804B" w:rsidR="7ED971BB" w:rsidRDefault="7ED971BB" w:rsidP="007A7388">
      <w:pPr>
        <w:pStyle w:val="paragraph"/>
        <w:spacing w:before="0" w:beforeAutospacing="0" w:after="0" w:afterAutospacing="0"/>
        <w:rPr>
          <w:rFonts w:ascii="Calibri" w:eastAsiaTheme="majorEastAsia" w:hAnsi="Calibri" w:cs="Calibri"/>
        </w:rPr>
      </w:pPr>
    </w:p>
    <w:p w14:paraId="49260B59" w14:textId="3C1A9CAE" w:rsidR="17792E4B" w:rsidRDefault="17792E4B" w:rsidP="007A7388">
      <w:pPr>
        <w:pStyle w:val="paragraph"/>
        <w:spacing w:before="0" w:beforeAutospacing="0" w:after="0" w:afterAutospacing="0"/>
        <w:rPr>
          <w:rFonts w:ascii="Calibri" w:eastAsiaTheme="majorEastAsia" w:hAnsi="Calibri" w:cs="Calibri"/>
        </w:rPr>
      </w:pPr>
      <w:r w:rsidRPr="7ED971BB">
        <w:rPr>
          <w:rFonts w:ascii="Calibri" w:eastAsiaTheme="majorEastAsia" w:hAnsi="Calibri" w:cs="Calibri"/>
        </w:rPr>
        <w:t xml:space="preserve">The following museums are eligible to apply for a Future Preparedness Grant: </w:t>
      </w:r>
    </w:p>
    <w:p w14:paraId="57ECAADB" w14:textId="4177B0B8" w:rsidR="17792E4B" w:rsidRDefault="17792E4B" w:rsidP="007A7388">
      <w:pPr>
        <w:pStyle w:val="paragraph"/>
        <w:numPr>
          <w:ilvl w:val="0"/>
          <w:numId w:val="3"/>
        </w:numPr>
        <w:spacing w:before="0" w:beforeAutospacing="0" w:after="0" w:afterAutospacing="0"/>
      </w:pPr>
      <w:r w:rsidRPr="7ED971BB">
        <w:rPr>
          <w:rFonts w:ascii="Calibri" w:eastAsiaTheme="majorEastAsia" w:hAnsi="Calibri" w:cs="Calibri"/>
        </w:rPr>
        <w:t xml:space="preserve">Museums in the north of England which are Accredited, hold provisional status, or are formally Working Towards Accreditation.  </w:t>
      </w:r>
    </w:p>
    <w:p w14:paraId="22454ADA" w14:textId="6717A893" w:rsidR="7ED971BB" w:rsidRDefault="7ED971BB" w:rsidP="007A7388">
      <w:pPr>
        <w:pStyle w:val="paragraph"/>
        <w:spacing w:before="0" w:beforeAutospacing="0" w:after="0" w:afterAutospacing="0"/>
        <w:rPr>
          <w:rFonts w:ascii="Calibri" w:eastAsiaTheme="majorEastAsia" w:hAnsi="Calibri" w:cs="Calibri"/>
        </w:rPr>
      </w:pPr>
    </w:p>
    <w:p w14:paraId="59618648" w14:textId="7EB4806E" w:rsidR="17792E4B" w:rsidRDefault="17792E4B" w:rsidP="007A7388">
      <w:pPr>
        <w:pStyle w:val="paragraph"/>
        <w:spacing w:before="0" w:beforeAutospacing="0" w:after="0" w:afterAutospacing="0"/>
      </w:pPr>
      <w:r w:rsidRPr="7ED971BB">
        <w:rPr>
          <w:rFonts w:ascii="Calibri" w:eastAsiaTheme="majorEastAsia" w:hAnsi="Calibri" w:cs="Calibri"/>
        </w:rPr>
        <w:t xml:space="preserve">The following museums are not eligible: </w:t>
      </w:r>
    </w:p>
    <w:p w14:paraId="471F6826" w14:textId="07005A93" w:rsidR="17792E4B" w:rsidRDefault="17792E4B" w:rsidP="007A7388">
      <w:pPr>
        <w:pStyle w:val="paragraph"/>
        <w:numPr>
          <w:ilvl w:val="0"/>
          <w:numId w:val="2"/>
        </w:numPr>
        <w:spacing w:before="0" w:beforeAutospacing="0" w:after="0" w:afterAutospacing="0"/>
      </w:pPr>
      <w:r w:rsidRPr="7ED971BB">
        <w:rPr>
          <w:rFonts w:ascii="Calibri" w:eastAsiaTheme="majorEastAsia" w:hAnsi="Calibri" w:cs="Calibri"/>
        </w:rPr>
        <w:t>National Portfolio Organisations and DCMS sponsored National Museums, English Heritage and National Trust sites and unaccredited museums.</w:t>
      </w:r>
    </w:p>
    <w:p w14:paraId="611E566B" w14:textId="2371F69C" w:rsidR="7ED971BB" w:rsidRDefault="7ED971BB" w:rsidP="007A7388">
      <w:pPr>
        <w:pStyle w:val="paragraph"/>
        <w:spacing w:before="0" w:beforeAutospacing="0" w:after="0" w:afterAutospacing="0"/>
        <w:rPr>
          <w:rFonts w:ascii="Calibri" w:eastAsiaTheme="majorEastAsia" w:hAnsi="Calibri" w:cs="Calibri"/>
        </w:rPr>
      </w:pPr>
    </w:p>
    <w:p w14:paraId="67606CE7" w14:textId="0DA59BB0" w:rsidR="26AB3520" w:rsidRDefault="26AB3520" w:rsidP="007A7388">
      <w:pPr>
        <w:pStyle w:val="paragraph"/>
        <w:spacing w:before="0" w:beforeAutospacing="0" w:after="0" w:afterAutospacing="0"/>
        <w:rPr>
          <w:rFonts w:ascii="Calibri" w:eastAsiaTheme="majorEastAsia" w:hAnsi="Calibri" w:cs="Calibri"/>
        </w:rPr>
      </w:pPr>
      <w:r w:rsidRPr="6E669268">
        <w:rPr>
          <w:rFonts w:ascii="Calibri" w:eastAsiaTheme="majorEastAsia" w:hAnsi="Calibri" w:cs="Calibri"/>
        </w:rPr>
        <w:t xml:space="preserve">The Grants will open for application on the 6 October 2025, closing on </w:t>
      </w:r>
      <w:r w:rsidR="00792AFD">
        <w:rPr>
          <w:rFonts w:ascii="Calibri" w:eastAsiaTheme="majorEastAsia" w:hAnsi="Calibri" w:cs="Calibri"/>
        </w:rPr>
        <w:t>6</w:t>
      </w:r>
      <w:r w:rsidRPr="6E669268">
        <w:rPr>
          <w:rFonts w:ascii="Calibri" w:eastAsiaTheme="majorEastAsia" w:hAnsi="Calibri" w:cs="Calibri"/>
        </w:rPr>
        <w:t xml:space="preserve"> February 2026</w:t>
      </w:r>
      <w:r w:rsidR="28E1B34A" w:rsidRPr="6E669268">
        <w:rPr>
          <w:rFonts w:ascii="Calibri" w:eastAsiaTheme="majorEastAsia" w:hAnsi="Calibri" w:cs="Calibri"/>
        </w:rPr>
        <w:t xml:space="preserve">. The assessment will take place from </w:t>
      </w:r>
      <w:r w:rsidR="00792AFD">
        <w:rPr>
          <w:rFonts w:ascii="Calibri" w:eastAsiaTheme="majorEastAsia" w:hAnsi="Calibri" w:cs="Calibri"/>
        </w:rPr>
        <w:t>9</w:t>
      </w:r>
      <w:r w:rsidR="28E1B34A" w:rsidRPr="6E669268">
        <w:rPr>
          <w:rFonts w:ascii="Calibri" w:eastAsiaTheme="majorEastAsia" w:hAnsi="Calibri" w:cs="Calibri"/>
        </w:rPr>
        <w:t xml:space="preserve"> February 2026 with the</w:t>
      </w:r>
      <w:r w:rsidR="00BD29F4">
        <w:rPr>
          <w:rFonts w:ascii="Calibri" w:eastAsiaTheme="majorEastAsia" w:hAnsi="Calibri" w:cs="Calibri"/>
        </w:rPr>
        <w:t xml:space="preserve"> </w:t>
      </w:r>
      <w:r w:rsidR="271D97E4" w:rsidRPr="6E669268">
        <w:rPr>
          <w:rFonts w:ascii="Calibri" w:eastAsiaTheme="majorEastAsia" w:hAnsi="Calibri" w:cs="Calibri"/>
        </w:rPr>
        <w:t xml:space="preserve">Panel meeting on the </w:t>
      </w:r>
      <w:r w:rsidR="00BD29F4">
        <w:rPr>
          <w:rFonts w:ascii="Calibri" w:eastAsiaTheme="majorEastAsia" w:hAnsi="Calibri" w:cs="Calibri"/>
        </w:rPr>
        <w:t>9</w:t>
      </w:r>
      <w:r w:rsidR="271D97E4" w:rsidRPr="6E669268">
        <w:rPr>
          <w:rFonts w:ascii="Calibri" w:eastAsiaTheme="majorEastAsia" w:hAnsi="Calibri" w:cs="Calibri"/>
        </w:rPr>
        <w:t xml:space="preserve"> </w:t>
      </w:r>
      <w:r w:rsidR="00BD29F4">
        <w:rPr>
          <w:rFonts w:ascii="Calibri" w:eastAsiaTheme="majorEastAsia" w:hAnsi="Calibri" w:cs="Calibri"/>
        </w:rPr>
        <w:t>March</w:t>
      </w:r>
      <w:r w:rsidR="271D97E4" w:rsidRPr="6E669268">
        <w:rPr>
          <w:rFonts w:ascii="Calibri" w:eastAsiaTheme="majorEastAsia" w:hAnsi="Calibri" w:cs="Calibri"/>
        </w:rPr>
        <w:t xml:space="preserve"> 2026.</w:t>
      </w:r>
    </w:p>
    <w:p w14:paraId="67E84CFA" w14:textId="4A79D45D" w:rsidR="6E669268" w:rsidRDefault="6E669268" w:rsidP="007A7388">
      <w:pPr>
        <w:pStyle w:val="paragraph"/>
        <w:spacing w:before="0" w:beforeAutospacing="0" w:after="0" w:afterAutospacing="0"/>
        <w:rPr>
          <w:rFonts w:ascii="Calibri" w:eastAsiaTheme="majorEastAsia" w:hAnsi="Calibri" w:cs="Calibri"/>
        </w:rPr>
      </w:pPr>
    </w:p>
    <w:p w14:paraId="624132A9" w14:textId="77777777" w:rsidR="00827242" w:rsidRDefault="00827242" w:rsidP="007A7388">
      <w:pPr>
        <w:pStyle w:val="paragraph"/>
        <w:spacing w:before="0" w:beforeAutospacing="0" w:after="0" w:afterAutospacing="0"/>
        <w:rPr>
          <w:rFonts w:ascii="Calibri" w:eastAsiaTheme="majorEastAsia" w:hAnsi="Calibri" w:cs="Calibri"/>
        </w:rPr>
      </w:pPr>
    </w:p>
    <w:p w14:paraId="1DA0AE42" w14:textId="77777777" w:rsidR="00827242" w:rsidRDefault="00827242" w:rsidP="007A7388">
      <w:pPr>
        <w:pStyle w:val="paragraph"/>
        <w:spacing w:before="0" w:beforeAutospacing="0" w:after="0" w:afterAutospacing="0"/>
        <w:rPr>
          <w:rFonts w:ascii="Calibri" w:eastAsiaTheme="majorEastAsia" w:hAnsi="Calibri" w:cs="Calibri"/>
        </w:rPr>
      </w:pPr>
    </w:p>
    <w:p w14:paraId="443594BE" w14:textId="51EF5C20" w:rsidR="00E41EDF" w:rsidRPr="00E41EDF" w:rsidRDefault="00510754" w:rsidP="37BC5D1E">
      <w:pPr>
        <w:pStyle w:val="paragraph"/>
        <w:spacing w:before="0" w:beforeAutospacing="0" w:after="0" w:afterAutospacing="0"/>
        <w:rPr>
          <w:rFonts w:ascii="Calibri" w:eastAsiaTheme="majorEastAsia" w:hAnsi="Calibri" w:cs="Calibri"/>
        </w:rPr>
      </w:pPr>
      <w:r w:rsidRPr="37BC5D1E">
        <w:rPr>
          <w:rFonts w:ascii="Calibri" w:eastAsiaTheme="majorEastAsia" w:hAnsi="Calibri" w:cs="Calibri"/>
        </w:rPr>
        <w:t xml:space="preserve">The Panel will have up to nine members and be Chaired by a member of </w:t>
      </w:r>
      <w:r w:rsidR="3695CD10" w:rsidRPr="37BC5D1E">
        <w:rPr>
          <w:rFonts w:ascii="Calibri" w:eastAsiaTheme="majorEastAsia" w:hAnsi="Calibri" w:cs="Calibri"/>
        </w:rPr>
        <w:t>MD North</w:t>
      </w:r>
      <w:r w:rsidRPr="37BC5D1E">
        <w:rPr>
          <w:rFonts w:ascii="Calibri" w:eastAsiaTheme="majorEastAsia" w:hAnsi="Calibri" w:cs="Calibri"/>
        </w:rPr>
        <w:t>.</w:t>
      </w:r>
      <w:r w:rsidR="007A7388" w:rsidRPr="37BC5D1E">
        <w:rPr>
          <w:rFonts w:ascii="Calibri" w:eastAsiaTheme="majorEastAsia" w:hAnsi="Calibri" w:cs="Calibri"/>
        </w:rPr>
        <w:t xml:space="preserve"> </w:t>
      </w:r>
      <w:r w:rsidR="4C0493D1" w:rsidRPr="37BC5D1E">
        <w:rPr>
          <w:rFonts w:ascii="Calibri" w:eastAsiaTheme="majorEastAsia" w:hAnsi="Calibri" w:cs="Calibri"/>
        </w:rPr>
        <w:t xml:space="preserve">We </w:t>
      </w:r>
      <w:r w:rsidR="0894E23C" w:rsidRPr="37BC5D1E">
        <w:rPr>
          <w:rFonts w:ascii="Calibri" w:eastAsiaTheme="majorEastAsia" w:hAnsi="Calibri" w:cs="Calibri"/>
        </w:rPr>
        <w:t xml:space="preserve">are looking for </w:t>
      </w:r>
      <w:r w:rsidR="4C0493D1" w:rsidRPr="37BC5D1E">
        <w:rPr>
          <w:rFonts w:ascii="Calibri" w:eastAsiaTheme="majorEastAsia" w:hAnsi="Calibri" w:cs="Calibri"/>
        </w:rPr>
        <w:t xml:space="preserve">Panel members </w:t>
      </w:r>
      <w:r w:rsidR="1E475081" w:rsidRPr="37BC5D1E">
        <w:rPr>
          <w:rFonts w:ascii="Calibri" w:eastAsiaTheme="majorEastAsia" w:hAnsi="Calibri" w:cs="Calibri"/>
        </w:rPr>
        <w:t>who</w:t>
      </w:r>
      <w:r w:rsidR="3641DFB1" w:rsidRPr="37BC5D1E">
        <w:rPr>
          <w:rFonts w:ascii="Calibri" w:eastAsiaTheme="majorEastAsia" w:hAnsi="Calibri" w:cs="Calibri"/>
        </w:rPr>
        <w:t xml:space="preserve"> can</w:t>
      </w:r>
      <w:r w:rsidR="4C0493D1" w:rsidRPr="37BC5D1E">
        <w:rPr>
          <w:rFonts w:ascii="Calibri" w:eastAsiaTheme="majorEastAsia" w:hAnsi="Calibri" w:cs="Calibri"/>
        </w:rPr>
        <w:t xml:space="preserve"> </w:t>
      </w:r>
      <w:r w:rsidR="71B3A1ED" w:rsidRPr="37BC5D1E">
        <w:rPr>
          <w:rFonts w:ascii="Calibri" w:eastAsiaTheme="majorEastAsia" w:hAnsi="Calibri" w:cs="Calibri"/>
        </w:rPr>
        <w:t xml:space="preserve">support the Future Preparedness Programme Team, </w:t>
      </w:r>
      <w:r w:rsidR="4C0493D1" w:rsidRPr="37BC5D1E">
        <w:rPr>
          <w:rFonts w:ascii="Calibri" w:eastAsiaTheme="majorEastAsia" w:hAnsi="Calibri" w:cs="Calibri"/>
        </w:rPr>
        <w:t>bring</w:t>
      </w:r>
      <w:r w:rsidR="534F1A8E" w:rsidRPr="37BC5D1E">
        <w:rPr>
          <w:rFonts w:ascii="Calibri" w:eastAsiaTheme="majorEastAsia" w:hAnsi="Calibri" w:cs="Calibri"/>
        </w:rPr>
        <w:t>ing</w:t>
      </w:r>
      <w:r w:rsidR="4C0493D1" w:rsidRPr="37BC5D1E">
        <w:rPr>
          <w:rFonts w:ascii="Calibri" w:eastAsiaTheme="majorEastAsia" w:hAnsi="Calibri" w:cs="Calibri"/>
        </w:rPr>
        <w:t xml:space="preserve"> their</w:t>
      </w:r>
      <w:r w:rsidR="45973412" w:rsidRPr="37BC5D1E">
        <w:rPr>
          <w:rFonts w:ascii="Calibri" w:eastAsiaTheme="majorEastAsia" w:hAnsi="Calibri" w:cs="Calibri"/>
        </w:rPr>
        <w:t xml:space="preserve"> </w:t>
      </w:r>
      <w:r w:rsidR="3BD173DE" w:rsidRPr="37BC5D1E">
        <w:rPr>
          <w:rFonts w:ascii="Calibri" w:eastAsiaTheme="majorEastAsia" w:hAnsi="Calibri" w:cs="Calibri"/>
        </w:rPr>
        <w:t xml:space="preserve">museum sector </w:t>
      </w:r>
      <w:r w:rsidR="45973412" w:rsidRPr="37BC5D1E">
        <w:rPr>
          <w:rFonts w:ascii="Calibri" w:eastAsiaTheme="majorEastAsia" w:hAnsi="Calibri" w:cs="Calibri"/>
        </w:rPr>
        <w:t>experience</w:t>
      </w:r>
      <w:r w:rsidR="2AA6299D" w:rsidRPr="37BC5D1E">
        <w:rPr>
          <w:rFonts w:ascii="Calibri" w:eastAsiaTheme="majorEastAsia" w:hAnsi="Calibri" w:cs="Calibri"/>
        </w:rPr>
        <w:t xml:space="preserve"> and </w:t>
      </w:r>
      <w:r w:rsidR="4C0493D1" w:rsidRPr="37BC5D1E">
        <w:rPr>
          <w:rFonts w:ascii="Calibri" w:eastAsiaTheme="majorEastAsia" w:hAnsi="Calibri" w:cs="Calibri"/>
        </w:rPr>
        <w:t>insights</w:t>
      </w:r>
      <w:r w:rsidR="3641DFB1" w:rsidRPr="37BC5D1E">
        <w:rPr>
          <w:rFonts w:ascii="Calibri" w:eastAsiaTheme="majorEastAsia" w:hAnsi="Calibri" w:cs="Calibri"/>
        </w:rPr>
        <w:t>.</w:t>
      </w:r>
      <w:r w:rsidR="4C0493D1" w:rsidRPr="37BC5D1E">
        <w:rPr>
          <w:rFonts w:ascii="Calibri" w:eastAsiaTheme="majorEastAsia" w:hAnsi="Calibri" w:cs="Calibri"/>
        </w:rPr>
        <w:t> </w:t>
      </w:r>
    </w:p>
    <w:p w14:paraId="01AC232F" w14:textId="6DEAA244" w:rsidR="7ED971BB" w:rsidRDefault="7ED971BB" w:rsidP="007A7388">
      <w:pPr>
        <w:pStyle w:val="paragraph"/>
        <w:spacing w:before="0" w:beforeAutospacing="0" w:after="0" w:afterAutospacing="0"/>
        <w:rPr>
          <w:rFonts w:ascii="Calibri" w:eastAsiaTheme="majorEastAsia" w:hAnsi="Calibri" w:cs="Calibri"/>
        </w:rPr>
      </w:pPr>
    </w:p>
    <w:p w14:paraId="1A5A6E07" w14:textId="03828199" w:rsidR="00510754" w:rsidRDefault="00510754" w:rsidP="007A7388">
      <w:pPr>
        <w:pStyle w:val="paragraph"/>
        <w:spacing w:before="0" w:beforeAutospacing="0" w:after="0" w:afterAutospacing="0"/>
        <w:rPr>
          <w:rFonts w:ascii="Calibri" w:eastAsiaTheme="majorEastAsia" w:hAnsi="Calibri" w:cs="Calibri"/>
        </w:rPr>
      </w:pPr>
      <w:r w:rsidRPr="7ED971BB">
        <w:rPr>
          <w:rFonts w:ascii="Calibri" w:eastAsiaTheme="majorEastAsia" w:hAnsi="Calibri" w:cs="Calibri"/>
        </w:rPr>
        <w:t xml:space="preserve">The </w:t>
      </w:r>
      <w:r w:rsidR="00E41EDF" w:rsidRPr="7ED971BB">
        <w:rPr>
          <w:rFonts w:ascii="Calibri" w:eastAsiaTheme="majorEastAsia" w:hAnsi="Calibri" w:cs="Calibri"/>
        </w:rPr>
        <w:t>Panel members</w:t>
      </w:r>
      <w:r w:rsidR="00C066AF" w:rsidRPr="7ED971BB">
        <w:rPr>
          <w:rFonts w:ascii="Calibri" w:eastAsiaTheme="majorEastAsia" w:hAnsi="Calibri" w:cs="Calibri"/>
        </w:rPr>
        <w:t xml:space="preserve">, together, </w:t>
      </w:r>
      <w:r w:rsidRPr="7ED971BB">
        <w:rPr>
          <w:rFonts w:ascii="Calibri" w:eastAsiaTheme="majorEastAsia" w:hAnsi="Calibri" w:cs="Calibri"/>
        </w:rPr>
        <w:t>will</w:t>
      </w:r>
      <w:r w:rsidR="00E41EDF" w:rsidRPr="7ED971BB">
        <w:rPr>
          <w:rFonts w:ascii="Calibri" w:eastAsiaTheme="majorEastAsia" w:hAnsi="Calibri" w:cs="Calibri"/>
        </w:rPr>
        <w:t xml:space="preserve"> bring a wide range of </w:t>
      </w:r>
      <w:r w:rsidR="00F64165" w:rsidRPr="7ED971BB">
        <w:rPr>
          <w:rFonts w:ascii="Calibri" w:eastAsiaTheme="majorEastAsia" w:hAnsi="Calibri" w:cs="Calibri"/>
        </w:rPr>
        <w:t>knowledge and expertise</w:t>
      </w:r>
      <w:r w:rsidR="00E41EDF" w:rsidRPr="7ED971BB">
        <w:rPr>
          <w:rFonts w:ascii="Calibri" w:eastAsiaTheme="majorEastAsia" w:hAnsi="Calibri" w:cs="Calibri"/>
        </w:rPr>
        <w:t xml:space="preserve"> to the group </w:t>
      </w:r>
      <w:r w:rsidR="003A1CBB" w:rsidRPr="7ED971BB">
        <w:rPr>
          <w:rFonts w:ascii="Calibri" w:eastAsiaTheme="majorEastAsia" w:hAnsi="Calibri" w:cs="Calibri"/>
        </w:rPr>
        <w:t xml:space="preserve">that represents the experience of people working across the broad range of museums in the </w:t>
      </w:r>
      <w:r w:rsidR="00E224FE" w:rsidRPr="7ED971BB">
        <w:rPr>
          <w:rFonts w:ascii="Calibri" w:eastAsiaTheme="majorEastAsia" w:hAnsi="Calibri" w:cs="Calibri"/>
        </w:rPr>
        <w:t>North</w:t>
      </w:r>
      <w:r w:rsidR="003A1CBB" w:rsidRPr="7ED971BB">
        <w:rPr>
          <w:rFonts w:ascii="Calibri" w:eastAsiaTheme="majorEastAsia" w:hAnsi="Calibri" w:cs="Calibri"/>
        </w:rPr>
        <w:t xml:space="preserve">. </w:t>
      </w:r>
    </w:p>
    <w:p w14:paraId="6BA0522C" w14:textId="1AA43D33" w:rsidR="7ED971BB" w:rsidRDefault="7ED971BB" w:rsidP="007A7388">
      <w:pPr>
        <w:pStyle w:val="paragraph"/>
        <w:spacing w:before="0" w:beforeAutospacing="0" w:after="0" w:afterAutospacing="0"/>
        <w:rPr>
          <w:rFonts w:ascii="Calibri" w:eastAsiaTheme="majorEastAsia" w:hAnsi="Calibri" w:cs="Calibri"/>
        </w:rPr>
      </w:pPr>
    </w:p>
    <w:p w14:paraId="698B9A98" w14:textId="3849DACA" w:rsidR="6D1EA7B1" w:rsidRDefault="6D1EA7B1" w:rsidP="585AFEAA">
      <w:pPr>
        <w:pStyle w:val="paragraph"/>
        <w:spacing w:before="0" w:beforeAutospacing="0" w:after="0" w:afterAutospacing="0"/>
        <w:rPr>
          <w:rFonts w:ascii="Calibri" w:eastAsiaTheme="majorEastAsia" w:hAnsi="Calibri" w:cs="Calibri"/>
        </w:rPr>
      </w:pPr>
      <w:r w:rsidRPr="6AFC8A19">
        <w:rPr>
          <w:rFonts w:ascii="Calibri" w:eastAsiaTheme="majorEastAsia" w:hAnsi="Calibri" w:cs="Calibri"/>
          <w:b/>
          <w:bCs/>
        </w:rPr>
        <w:t>Please note:</w:t>
      </w:r>
      <w:r w:rsidRPr="6AFC8A19">
        <w:rPr>
          <w:rFonts w:ascii="Calibri" w:eastAsiaTheme="majorEastAsia" w:hAnsi="Calibri" w:cs="Calibri"/>
        </w:rPr>
        <w:t xml:space="preserve"> Museum Organisations that Panel members represent will not be eligible to apply for funding. </w:t>
      </w:r>
    </w:p>
    <w:p w14:paraId="49E70BEC" w14:textId="6FE571DD" w:rsidR="7ED971BB" w:rsidRDefault="7ED971BB" w:rsidP="007A7388">
      <w:pPr>
        <w:pStyle w:val="paragraph"/>
        <w:spacing w:before="0" w:beforeAutospacing="0" w:after="0" w:afterAutospacing="0"/>
        <w:rPr>
          <w:rFonts w:ascii="Calibri" w:eastAsiaTheme="majorEastAsia" w:hAnsi="Calibri" w:cs="Calibri"/>
        </w:rPr>
      </w:pPr>
    </w:p>
    <w:p w14:paraId="661E5BD0" w14:textId="120BFDC0" w:rsidR="00C066AF" w:rsidRPr="00AB0887" w:rsidRDefault="00622925" w:rsidP="007A7388">
      <w:pPr>
        <w:pStyle w:val="paragraph"/>
        <w:spacing w:before="0" w:beforeAutospacing="0" w:after="0" w:afterAutospacing="0"/>
        <w:rPr>
          <w:rFonts w:ascii="Calibri" w:eastAsiaTheme="majorEastAsia" w:hAnsi="Calibri" w:cs="Calibri"/>
          <w:color w:val="007899"/>
        </w:rPr>
      </w:pPr>
      <w:r w:rsidRPr="00AB0887">
        <w:rPr>
          <w:rFonts w:ascii="Calibri" w:eastAsiaTheme="majorEastAsia" w:hAnsi="Calibri" w:cs="Calibri"/>
          <w:b/>
          <w:bCs/>
          <w:color w:val="007899"/>
        </w:rPr>
        <w:t xml:space="preserve">What will </w:t>
      </w:r>
      <w:r w:rsidR="007A7388">
        <w:rPr>
          <w:rFonts w:ascii="Calibri" w:eastAsiaTheme="majorEastAsia" w:hAnsi="Calibri" w:cs="Calibri"/>
          <w:b/>
          <w:bCs/>
          <w:color w:val="007899"/>
        </w:rPr>
        <w:t>you</w:t>
      </w:r>
      <w:r w:rsidRPr="00AB0887">
        <w:rPr>
          <w:rFonts w:ascii="Calibri" w:eastAsiaTheme="majorEastAsia" w:hAnsi="Calibri" w:cs="Calibri"/>
          <w:b/>
          <w:bCs/>
          <w:color w:val="007899"/>
        </w:rPr>
        <w:t xml:space="preserve"> have to do?</w:t>
      </w:r>
    </w:p>
    <w:p w14:paraId="3B7A8AC3" w14:textId="6D3D2B05" w:rsidR="00C066AF" w:rsidRPr="007A7388" w:rsidRDefault="000D63C2" w:rsidP="37BC5D1E">
      <w:pPr>
        <w:pStyle w:val="paragraph"/>
        <w:spacing w:before="0" w:beforeAutospacing="0" w:after="0" w:afterAutospacing="0"/>
        <w:rPr>
          <w:rFonts w:ascii="Calibri" w:eastAsiaTheme="majorEastAsia" w:hAnsi="Calibri" w:cs="Calibri"/>
        </w:rPr>
      </w:pPr>
      <w:r w:rsidRPr="37BC5D1E">
        <w:rPr>
          <w:rFonts w:ascii="Calibri" w:eastAsiaTheme="majorEastAsia" w:hAnsi="Calibri" w:cs="Calibri"/>
        </w:rPr>
        <w:t>Grant a</w:t>
      </w:r>
      <w:r w:rsidR="00C066AF" w:rsidRPr="37BC5D1E">
        <w:rPr>
          <w:rFonts w:ascii="Calibri" w:eastAsiaTheme="majorEastAsia" w:hAnsi="Calibri" w:cs="Calibri"/>
        </w:rPr>
        <w:t xml:space="preserve">ssessments will be made </w:t>
      </w:r>
      <w:r w:rsidR="35A49F55" w:rsidRPr="37BC5D1E">
        <w:rPr>
          <w:rFonts w:ascii="Calibri" w:eastAsiaTheme="majorEastAsia" w:hAnsi="Calibri" w:cs="Calibri"/>
        </w:rPr>
        <w:t xml:space="preserve">by the Panel </w:t>
      </w:r>
      <w:r w:rsidR="00C066AF" w:rsidRPr="37BC5D1E">
        <w:rPr>
          <w:rFonts w:ascii="Calibri" w:eastAsiaTheme="majorEastAsia" w:hAnsi="Calibri" w:cs="Calibri"/>
        </w:rPr>
        <w:t>and submitted remotely on a</w:t>
      </w:r>
      <w:r w:rsidR="00861A66" w:rsidRPr="37BC5D1E">
        <w:rPr>
          <w:rFonts w:ascii="Calibri" w:eastAsiaTheme="majorEastAsia" w:hAnsi="Calibri" w:cs="Calibri"/>
        </w:rPr>
        <w:t xml:space="preserve"> template</w:t>
      </w:r>
      <w:r w:rsidR="00C066AF" w:rsidRPr="37BC5D1E">
        <w:rPr>
          <w:rFonts w:ascii="Calibri" w:eastAsiaTheme="majorEastAsia" w:hAnsi="Calibri" w:cs="Calibri"/>
        </w:rPr>
        <w:t xml:space="preserve"> provided </w:t>
      </w:r>
      <w:r w:rsidR="12E2D19A" w:rsidRPr="37BC5D1E">
        <w:rPr>
          <w:rFonts w:ascii="Calibri" w:eastAsiaTheme="majorEastAsia" w:hAnsi="Calibri" w:cs="Calibri"/>
        </w:rPr>
        <w:t xml:space="preserve">by MD North </w:t>
      </w:r>
      <w:r w:rsidR="00C066AF" w:rsidRPr="37BC5D1E">
        <w:rPr>
          <w:rFonts w:ascii="Calibri" w:eastAsiaTheme="majorEastAsia" w:hAnsi="Calibri" w:cs="Calibri"/>
        </w:rPr>
        <w:t xml:space="preserve">ahead of an online Panel meeting where applications and recommendations are discussed. </w:t>
      </w:r>
      <w:r w:rsidR="5599642A" w:rsidRPr="37BC5D1E">
        <w:rPr>
          <w:rFonts w:ascii="Calibri" w:eastAsiaTheme="majorEastAsia" w:hAnsi="Calibri" w:cs="Calibri"/>
        </w:rPr>
        <w:t>There will be a minimum of two weeks to assess the applications.</w:t>
      </w:r>
      <w:r w:rsidR="007A7388" w:rsidRPr="37BC5D1E">
        <w:rPr>
          <w:rFonts w:ascii="Calibri" w:eastAsiaTheme="majorEastAsia" w:hAnsi="Calibri" w:cs="Calibri"/>
        </w:rPr>
        <w:t xml:space="preserve"> </w:t>
      </w:r>
      <w:r w:rsidR="00E41EDF" w:rsidRPr="37BC5D1E">
        <w:rPr>
          <w:rFonts w:ascii="Calibri" w:eastAsiaTheme="majorEastAsia" w:hAnsi="Calibri" w:cs="Calibri"/>
          <w:b/>
          <w:bCs/>
        </w:rPr>
        <w:t xml:space="preserve">The </w:t>
      </w:r>
      <w:r w:rsidR="66ECF783" w:rsidRPr="37BC5D1E">
        <w:rPr>
          <w:rFonts w:ascii="Calibri" w:eastAsiaTheme="majorEastAsia" w:hAnsi="Calibri" w:cs="Calibri"/>
          <w:b/>
          <w:bCs/>
        </w:rPr>
        <w:t xml:space="preserve">online </w:t>
      </w:r>
      <w:r w:rsidR="00E41EDF" w:rsidRPr="37BC5D1E">
        <w:rPr>
          <w:rFonts w:ascii="Calibri" w:eastAsiaTheme="majorEastAsia" w:hAnsi="Calibri" w:cs="Calibri"/>
          <w:b/>
          <w:bCs/>
        </w:rPr>
        <w:t>Panel meet</w:t>
      </w:r>
      <w:r w:rsidR="76A5C61C" w:rsidRPr="37BC5D1E">
        <w:rPr>
          <w:rFonts w:ascii="Calibri" w:eastAsiaTheme="majorEastAsia" w:hAnsi="Calibri" w:cs="Calibri"/>
          <w:b/>
          <w:bCs/>
        </w:rPr>
        <w:t>ing</w:t>
      </w:r>
      <w:r w:rsidR="00E41EDF" w:rsidRPr="37BC5D1E">
        <w:rPr>
          <w:rFonts w:ascii="Calibri" w:eastAsiaTheme="majorEastAsia" w:hAnsi="Calibri" w:cs="Calibri"/>
          <w:b/>
          <w:bCs/>
        </w:rPr>
        <w:t xml:space="preserve"> </w:t>
      </w:r>
      <w:r w:rsidR="46DD93CE" w:rsidRPr="37BC5D1E">
        <w:rPr>
          <w:rFonts w:ascii="Calibri" w:eastAsiaTheme="majorEastAsia" w:hAnsi="Calibri" w:cs="Calibri"/>
          <w:b/>
          <w:bCs/>
        </w:rPr>
        <w:t xml:space="preserve">will take place on </w:t>
      </w:r>
      <w:r w:rsidR="00DA659A" w:rsidRPr="37BC5D1E">
        <w:rPr>
          <w:rFonts w:ascii="Calibri" w:eastAsiaTheme="majorEastAsia" w:hAnsi="Calibri" w:cs="Calibri"/>
          <w:b/>
          <w:bCs/>
        </w:rPr>
        <w:t>9</w:t>
      </w:r>
      <w:r w:rsidR="46DD93CE" w:rsidRPr="37BC5D1E">
        <w:rPr>
          <w:rFonts w:ascii="Calibri" w:eastAsiaTheme="majorEastAsia" w:hAnsi="Calibri" w:cs="Calibri"/>
          <w:b/>
          <w:bCs/>
        </w:rPr>
        <w:t xml:space="preserve"> </w:t>
      </w:r>
      <w:r w:rsidR="00DA659A" w:rsidRPr="37BC5D1E">
        <w:rPr>
          <w:rFonts w:ascii="Calibri" w:eastAsiaTheme="majorEastAsia" w:hAnsi="Calibri" w:cs="Calibri"/>
          <w:b/>
          <w:bCs/>
        </w:rPr>
        <w:t>March</w:t>
      </w:r>
      <w:r w:rsidR="46DD93CE" w:rsidRPr="37BC5D1E">
        <w:rPr>
          <w:rFonts w:ascii="Calibri" w:eastAsiaTheme="majorEastAsia" w:hAnsi="Calibri" w:cs="Calibri"/>
          <w:b/>
          <w:bCs/>
        </w:rPr>
        <w:t xml:space="preserve"> 2026</w:t>
      </w:r>
      <w:r w:rsidR="6F3A64D5" w:rsidRPr="37BC5D1E">
        <w:rPr>
          <w:rFonts w:ascii="Calibri" w:eastAsiaTheme="majorEastAsia" w:hAnsi="Calibri" w:cs="Calibri"/>
          <w:b/>
          <w:bCs/>
        </w:rPr>
        <w:t>, 1.30 to 4pm</w:t>
      </w:r>
      <w:r w:rsidR="00E41EDF" w:rsidRPr="37BC5D1E">
        <w:rPr>
          <w:rFonts w:ascii="Calibri" w:eastAsiaTheme="majorEastAsia" w:hAnsi="Calibri" w:cs="Calibri"/>
          <w:b/>
          <w:bCs/>
        </w:rPr>
        <w:t xml:space="preserve">. </w:t>
      </w:r>
    </w:p>
    <w:p w14:paraId="6DE93C75" w14:textId="5C1414BE" w:rsidR="7ED971BB" w:rsidRDefault="7ED971BB" w:rsidP="007A7388">
      <w:pPr>
        <w:pStyle w:val="paragraph"/>
        <w:spacing w:before="0" w:beforeAutospacing="0" w:after="0" w:afterAutospacing="0"/>
        <w:rPr>
          <w:rFonts w:ascii="Calibri" w:eastAsiaTheme="majorEastAsia" w:hAnsi="Calibri" w:cs="Calibri"/>
        </w:rPr>
      </w:pPr>
    </w:p>
    <w:p w14:paraId="5BCFB19B" w14:textId="6F35C6A4" w:rsidR="002134BC" w:rsidRDefault="00E41EDF" w:rsidP="007A7388">
      <w:pPr>
        <w:pStyle w:val="paragraph"/>
        <w:spacing w:before="0" w:beforeAutospacing="0" w:after="0" w:afterAutospacing="0"/>
        <w:rPr>
          <w:rFonts w:ascii="Calibri" w:eastAsiaTheme="majorEastAsia" w:hAnsi="Calibri" w:cs="Calibri"/>
        </w:rPr>
      </w:pPr>
      <w:r w:rsidRPr="7ED971BB">
        <w:rPr>
          <w:rFonts w:ascii="Calibri" w:eastAsiaTheme="majorEastAsia" w:hAnsi="Calibri" w:cs="Calibri"/>
        </w:rPr>
        <w:t xml:space="preserve">Panel members are expected to declare any </w:t>
      </w:r>
      <w:r w:rsidR="009F261C" w:rsidRPr="7ED971BB">
        <w:rPr>
          <w:rFonts w:ascii="Calibri" w:eastAsiaTheme="majorEastAsia" w:hAnsi="Calibri" w:cs="Calibri"/>
        </w:rPr>
        <w:t xml:space="preserve">direct or </w:t>
      </w:r>
      <w:r w:rsidRPr="7ED971BB">
        <w:rPr>
          <w:rFonts w:ascii="Calibri" w:eastAsiaTheme="majorEastAsia" w:hAnsi="Calibri" w:cs="Calibri"/>
        </w:rPr>
        <w:t>perceived conflicts of interest</w:t>
      </w:r>
      <w:r w:rsidR="00C066AF" w:rsidRPr="7ED971BB">
        <w:rPr>
          <w:rFonts w:ascii="Calibri" w:eastAsiaTheme="majorEastAsia" w:hAnsi="Calibri" w:cs="Calibri"/>
        </w:rPr>
        <w:t xml:space="preserve"> </w:t>
      </w:r>
      <w:r w:rsidR="00822595" w:rsidRPr="7ED971BB">
        <w:rPr>
          <w:rFonts w:ascii="Calibri" w:eastAsiaTheme="majorEastAsia" w:hAnsi="Calibri" w:cs="Calibri"/>
        </w:rPr>
        <w:t>before the online assessment meetings</w:t>
      </w:r>
      <w:r w:rsidRPr="7ED971BB">
        <w:rPr>
          <w:rFonts w:ascii="Calibri" w:eastAsiaTheme="majorEastAsia" w:hAnsi="Calibri" w:cs="Calibri"/>
        </w:rPr>
        <w:t>. </w:t>
      </w:r>
    </w:p>
    <w:p w14:paraId="7F08FE5A" w14:textId="45BBE45E" w:rsidR="7ED971BB" w:rsidRDefault="7ED971BB" w:rsidP="007A7388">
      <w:pPr>
        <w:pStyle w:val="paragraph"/>
        <w:spacing w:before="0" w:beforeAutospacing="0" w:after="0" w:afterAutospacing="0"/>
        <w:rPr>
          <w:rFonts w:ascii="Calibri" w:eastAsiaTheme="majorEastAsia" w:hAnsi="Calibri" w:cs="Calibri"/>
        </w:rPr>
      </w:pPr>
    </w:p>
    <w:p w14:paraId="2DB0BFFD" w14:textId="0129214C" w:rsidR="00E41EDF" w:rsidRDefault="4AB0CD32" w:rsidP="007A7388">
      <w:pPr>
        <w:pStyle w:val="paragraph"/>
        <w:spacing w:before="0" w:beforeAutospacing="0" w:after="0" w:afterAutospacing="0"/>
        <w:rPr>
          <w:rFonts w:ascii="Calibri" w:eastAsiaTheme="majorEastAsia" w:hAnsi="Calibri" w:cs="Calibri"/>
        </w:rPr>
      </w:pPr>
      <w:r w:rsidRPr="6E669268">
        <w:rPr>
          <w:rFonts w:ascii="Calibri" w:eastAsiaTheme="majorEastAsia" w:hAnsi="Calibri" w:cs="Calibri"/>
        </w:rPr>
        <w:t>C</w:t>
      </w:r>
      <w:r w:rsidR="00E41EDF" w:rsidRPr="6E669268">
        <w:rPr>
          <w:rFonts w:ascii="Calibri" w:eastAsiaTheme="majorEastAsia" w:hAnsi="Calibri" w:cs="Calibri"/>
        </w:rPr>
        <w:t xml:space="preserve">onfidential or sensitive information </w:t>
      </w:r>
      <w:r w:rsidR="6F1733BB" w:rsidRPr="6E669268">
        <w:rPr>
          <w:rFonts w:ascii="Calibri" w:eastAsiaTheme="majorEastAsia" w:hAnsi="Calibri" w:cs="Calibri"/>
        </w:rPr>
        <w:t xml:space="preserve">may be shared </w:t>
      </w:r>
      <w:r w:rsidR="00E41EDF" w:rsidRPr="6E669268">
        <w:rPr>
          <w:rFonts w:ascii="Calibri" w:eastAsiaTheme="majorEastAsia" w:hAnsi="Calibri" w:cs="Calibri"/>
        </w:rPr>
        <w:t xml:space="preserve">with the Panel </w:t>
      </w:r>
      <w:r w:rsidR="5AEDD76F" w:rsidRPr="6E669268">
        <w:rPr>
          <w:rFonts w:ascii="Calibri" w:eastAsiaTheme="majorEastAsia" w:hAnsi="Calibri" w:cs="Calibri"/>
        </w:rPr>
        <w:t xml:space="preserve">through the application assessment process </w:t>
      </w:r>
      <w:r w:rsidR="00E41EDF" w:rsidRPr="6E669268">
        <w:rPr>
          <w:rFonts w:ascii="Calibri" w:eastAsiaTheme="majorEastAsia" w:hAnsi="Calibri" w:cs="Calibri"/>
        </w:rPr>
        <w:t>and members are required to maintain confidentiality. </w:t>
      </w:r>
    </w:p>
    <w:p w14:paraId="229A35A6" w14:textId="77777777" w:rsidR="00827242" w:rsidRDefault="00827242" w:rsidP="007A7388">
      <w:pPr>
        <w:pStyle w:val="paragraph"/>
        <w:spacing w:before="0" w:beforeAutospacing="0" w:after="0" w:afterAutospacing="0"/>
        <w:rPr>
          <w:rFonts w:ascii="Calibri" w:eastAsiaTheme="majorEastAsia" w:hAnsi="Calibri" w:cs="Calibri"/>
        </w:rPr>
      </w:pPr>
    </w:p>
    <w:p w14:paraId="3A8DA1BF" w14:textId="3F680F85" w:rsidR="002134BC" w:rsidRDefault="002134BC" w:rsidP="007A7388">
      <w:pPr>
        <w:rPr>
          <w:rStyle w:val="Strong"/>
          <w:rFonts w:ascii="Calibri" w:eastAsia="Calibri" w:hAnsi="Calibri"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1"/>
        <w:gridCol w:w="6109"/>
      </w:tblGrid>
      <w:tr w:rsidR="6E669268" w14:paraId="6891F4AF" w14:textId="77777777" w:rsidTr="6E669268">
        <w:trPr>
          <w:trHeight w:val="300"/>
        </w:trPr>
        <w:tc>
          <w:tcPr>
            <w:tcW w:w="3401" w:type="dxa"/>
            <w:tcBorders>
              <w:top w:val="single" w:sz="6" w:space="0" w:color="auto"/>
              <w:left w:val="single" w:sz="6" w:space="0" w:color="auto"/>
            </w:tcBorders>
            <w:tcMar>
              <w:left w:w="90" w:type="dxa"/>
              <w:right w:w="90" w:type="dxa"/>
            </w:tcMar>
            <w:vAlign w:val="center"/>
          </w:tcPr>
          <w:p w14:paraId="10154B90" w14:textId="70704136"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Key Dates</w:t>
            </w:r>
          </w:p>
        </w:tc>
        <w:tc>
          <w:tcPr>
            <w:tcW w:w="6109" w:type="dxa"/>
            <w:tcBorders>
              <w:top w:val="single" w:sz="6" w:space="0" w:color="auto"/>
              <w:right w:val="single" w:sz="6" w:space="0" w:color="auto"/>
            </w:tcBorders>
            <w:tcMar>
              <w:left w:w="90" w:type="dxa"/>
              <w:right w:w="90" w:type="dxa"/>
            </w:tcMar>
            <w:vAlign w:val="center"/>
          </w:tcPr>
          <w:p w14:paraId="64DAB6F0" w14:textId="16D1B0B6"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Activity</w:t>
            </w:r>
          </w:p>
        </w:tc>
      </w:tr>
      <w:tr w:rsidR="6E669268" w14:paraId="4C334A40" w14:textId="77777777" w:rsidTr="6E669268">
        <w:trPr>
          <w:trHeight w:val="300"/>
        </w:trPr>
        <w:tc>
          <w:tcPr>
            <w:tcW w:w="3401" w:type="dxa"/>
            <w:tcBorders>
              <w:left w:val="single" w:sz="6" w:space="0" w:color="auto"/>
            </w:tcBorders>
            <w:tcMar>
              <w:left w:w="90" w:type="dxa"/>
              <w:right w:w="90" w:type="dxa"/>
            </w:tcMar>
            <w:vAlign w:val="center"/>
          </w:tcPr>
          <w:p w14:paraId="307FB030" w14:textId="0B637878"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6 October 2025</w:t>
            </w:r>
          </w:p>
        </w:tc>
        <w:tc>
          <w:tcPr>
            <w:tcW w:w="6109" w:type="dxa"/>
            <w:tcBorders>
              <w:right w:val="single" w:sz="6" w:space="0" w:color="auto"/>
            </w:tcBorders>
            <w:tcMar>
              <w:left w:w="90" w:type="dxa"/>
              <w:right w:w="90" w:type="dxa"/>
            </w:tcMar>
            <w:vAlign w:val="center"/>
          </w:tcPr>
          <w:p w14:paraId="6C8E7F87" w14:textId="662DA578"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Open for applications</w:t>
            </w:r>
          </w:p>
        </w:tc>
      </w:tr>
      <w:tr w:rsidR="6E669268" w14:paraId="0BDCA5BA" w14:textId="77777777" w:rsidTr="6E669268">
        <w:trPr>
          <w:trHeight w:val="300"/>
        </w:trPr>
        <w:tc>
          <w:tcPr>
            <w:tcW w:w="3401" w:type="dxa"/>
            <w:tcBorders>
              <w:left w:val="single" w:sz="6" w:space="0" w:color="auto"/>
            </w:tcBorders>
            <w:tcMar>
              <w:left w:w="90" w:type="dxa"/>
              <w:right w:w="90" w:type="dxa"/>
            </w:tcMar>
            <w:vAlign w:val="center"/>
          </w:tcPr>
          <w:p w14:paraId="219C079F" w14:textId="2E29130C" w:rsidR="074D066F" w:rsidRDefault="00DA659A" w:rsidP="007A7388">
            <w:pPr>
              <w:rPr>
                <w:rFonts w:ascii="Calibri" w:eastAsia="Calibri" w:hAnsi="Calibri" w:cs="Calibri"/>
                <w:color w:val="000000" w:themeColor="text1"/>
              </w:rPr>
            </w:pPr>
            <w:r>
              <w:rPr>
                <w:rFonts w:ascii="Calibri" w:eastAsia="Calibri" w:hAnsi="Calibri" w:cs="Calibri"/>
                <w:color w:val="000000" w:themeColor="text1"/>
              </w:rPr>
              <w:t>6</w:t>
            </w:r>
            <w:r w:rsidR="6E669268" w:rsidRPr="6E669268">
              <w:rPr>
                <w:rFonts w:ascii="Calibri" w:eastAsia="Calibri" w:hAnsi="Calibri" w:cs="Calibri"/>
                <w:color w:val="000000" w:themeColor="text1"/>
              </w:rPr>
              <w:t xml:space="preserve"> February 2026 at 4pm</w:t>
            </w:r>
          </w:p>
        </w:tc>
        <w:tc>
          <w:tcPr>
            <w:tcW w:w="6109" w:type="dxa"/>
            <w:tcBorders>
              <w:right w:val="single" w:sz="6" w:space="0" w:color="auto"/>
            </w:tcBorders>
            <w:tcMar>
              <w:left w:w="90" w:type="dxa"/>
              <w:right w:w="90" w:type="dxa"/>
            </w:tcMar>
            <w:vAlign w:val="center"/>
          </w:tcPr>
          <w:p w14:paraId="0085EA9A" w14:textId="5109C139"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 xml:space="preserve">Deadline for applications </w:t>
            </w:r>
          </w:p>
        </w:tc>
      </w:tr>
      <w:tr w:rsidR="6E669268" w14:paraId="1FB9D094" w14:textId="77777777" w:rsidTr="6E669268">
        <w:trPr>
          <w:trHeight w:val="300"/>
        </w:trPr>
        <w:tc>
          <w:tcPr>
            <w:tcW w:w="3401" w:type="dxa"/>
            <w:tcBorders>
              <w:left w:val="single" w:sz="6" w:space="0" w:color="auto"/>
            </w:tcBorders>
            <w:tcMar>
              <w:left w:w="90" w:type="dxa"/>
              <w:right w:w="90" w:type="dxa"/>
            </w:tcMar>
            <w:vAlign w:val="center"/>
          </w:tcPr>
          <w:p w14:paraId="49B3D3E5" w14:textId="2C829EAC" w:rsidR="6E669268" w:rsidRDefault="00DA659A" w:rsidP="007A7388">
            <w:pPr>
              <w:rPr>
                <w:rFonts w:ascii="Calibri" w:eastAsia="Calibri" w:hAnsi="Calibri" w:cs="Calibri"/>
                <w:color w:val="000000" w:themeColor="text1"/>
              </w:rPr>
            </w:pPr>
            <w:r>
              <w:rPr>
                <w:rFonts w:ascii="Calibri" w:eastAsia="Calibri" w:hAnsi="Calibri" w:cs="Calibri"/>
                <w:color w:val="000000" w:themeColor="text1"/>
              </w:rPr>
              <w:t>9</w:t>
            </w:r>
            <w:r w:rsidR="6E669268" w:rsidRPr="6E669268">
              <w:rPr>
                <w:rFonts w:ascii="Calibri" w:eastAsia="Calibri" w:hAnsi="Calibri" w:cs="Calibri"/>
                <w:color w:val="000000" w:themeColor="text1"/>
              </w:rPr>
              <w:t xml:space="preserve"> February </w:t>
            </w:r>
            <w:r w:rsidR="006215E6">
              <w:rPr>
                <w:rFonts w:ascii="Calibri" w:eastAsia="Calibri" w:hAnsi="Calibri" w:cs="Calibri"/>
                <w:color w:val="000000" w:themeColor="text1"/>
              </w:rPr>
              <w:t xml:space="preserve">to 6 March </w:t>
            </w:r>
            <w:r w:rsidR="6E669268" w:rsidRPr="6E669268">
              <w:rPr>
                <w:rFonts w:ascii="Calibri" w:eastAsia="Calibri" w:hAnsi="Calibri" w:cs="Calibri"/>
                <w:color w:val="000000" w:themeColor="text1"/>
              </w:rPr>
              <w:t>2026</w:t>
            </w:r>
          </w:p>
        </w:tc>
        <w:tc>
          <w:tcPr>
            <w:tcW w:w="6109" w:type="dxa"/>
            <w:tcBorders>
              <w:right w:val="single" w:sz="6" w:space="0" w:color="auto"/>
            </w:tcBorders>
            <w:tcMar>
              <w:left w:w="90" w:type="dxa"/>
              <w:right w:w="90" w:type="dxa"/>
            </w:tcMar>
            <w:vAlign w:val="center"/>
          </w:tcPr>
          <w:p w14:paraId="1E600101" w14:textId="42FFE099"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Panel considers applications</w:t>
            </w:r>
          </w:p>
        </w:tc>
      </w:tr>
      <w:tr w:rsidR="6E669268" w14:paraId="30842955" w14:textId="77777777" w:rsidTr="6E669268">
        <w:trPr>
          <w:trHeight w:val="300"/>
        </w:trPr>
        <w:tc>
          <w:tcPr>
            <w:tcW w:w="3401" w:type="dxa"/>
            <w:tcBorders>
              <w:left w:val="single" w:sz="6" w:space="0" w:color="auto"/>
            </w:tcBorders>
            <w:tcMar>
              <w:left w:w="90" w:type="dxa"/>
              <w:right w:w="90" w:type="dxa"/>
            </w:tcMar>
            <w:vAlign w:val="center"/>
          </w:tcPr>
          <w:p w14:paraId="3EAAF062" w14:textId="3CA72957"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 xml:space="preserve">Week of </w:t>
            </w:r>
            <w:r w:rsidR="00DA659A">
              <w:rPr>
                <w:rFonts w:ascii="Calibri" w:eastAsia="Calibri" w:hAnsi="Calibri" w:cs="Calibri"/>
                <w:color w:val="000000" w:themeColor="text1"/>
              </w:rPr>
              <w:t>9</w:t>
            </w:r>
            <w:r w:rsidRPr="6E669268">
              <w:rPr>
                <w:rFonts w:ascii="Calibri" w:eastAsia="Calibri" w:hAnsi="Calibri" w:cs="Calibri"/>
                <w:color w:val="000000" w:themeColor="text1"/>
              </w:rPr>
              <w:t xml:space="preserve"> </w:t>
            </w:r>
            <w:r w:rsidR="00DA659A">
              <w:rPr>
                <w:rFonts w:ascii="Calibri" w:eastAsia="Calibri" w:hAnsi="Calibri" w:cs="Calibri"/>
                <w:color w:val="000000" w:themeColor="text1"/>
              </w:rPr>
              <w:t>March</w:t>
            </w:r>
            <w:r w:rsidRPr="6E669268">
              <w:rPr>
                <w:rFonts w:ascii="Calibri" w:eastAsia="Calibri" w:hAnsi="Calibri" w:cs="Calibri"/>
                <w:color w:val="000000" w:themeColor="text1"/>
              </w:rPr>
              <w:t xml:space="preserve"> 2026</w:t>
            </w:r>
          </w:p>
        </w:tc>
        <w:tc>
          <w:tcPr>
            <w:tcW w:w="6109" w:type="dxa"/>
            <w:tcBorders>
              <w:right w:val="single" w:sz="6" w:space="0" w:color="auto"/>
            </w:tcBorders>
            <w:tcMar>
              <w:left w:w="90" w:type="dxa"/>
              <w:right w:w="90" w:type="dxa"/>
            </w:tcMar>
            <w:vAlign w:val="center"/>
          </w:tcPr>
          <w:p w14:paraId="16CDE449" w14:textId="07E47614"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Final decisions made</w:t>
            </w:r>
          </w:p>
        </w:tc>
      </w:tr>
      <w:tr w:rsidR="6E669268" w14:paraId="46C22A32" w14:textId="77777777" w:rsidTr="6E669268">
        <w:trPr>
          <w:trHeight w:val="300"/>
        </w:trPr>
        <w:tc>
          <w:tcPr>
            <w:tcW w:w="3401" w:type="dxa"/>
            <w:tcBorders>
              <w:left w:val="single" w:sz="6" w:space="0" w:color="auto"/>
            </w:tcBorders>
            <w:tcMar>
              <w:left w:w="90" w:type="dxa"/>
              <w:right w:w="90" w:type="dxa"/>
            </w:tcMar>
            <w:vAlign w:val="center"/>
          </w:tcPr>
          <w:p w14:paraId="30734DAD" w14:textId="1E6C14EF"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 xml:space="preserve">Week of </w:t>
            </w:r>
            <w:r w:rsidR="006215E6">
              <w:rPr>
                <w:rFonts w:ascii="Calibri" w:eastAsia="Calibri" w:hAnsi="Calibri" w:cs="Calibri"/>
                <w:color w:val="000000" w:themeColor="text1"/>
              </w:rPr>
              <w:t>16</w:t>
            </w:r>
            <w:r w:rsidRPr="6E669268">
              <w:rPr>
                <w:rFonts w:ascii="Calibri" w:eastAsia="Calibri" w:hAnsi="Calibri" w:cs="Calibri"/>
                <w:color w:val="000000" w:themeColor="text1"/>
              </w:rPr>
              <w:t xml:space="preserve"> March 2026</w:t>
            </w:r>
          </w:p>
        </w:tc>
        <w:tc>
          <w:tcPr>
            <w:tcW w:w="6109" w:type="dxa"/>
            <w:tcBorders>
              <w:right w:val="single" w:sz="6" w:space="0" w:color="auto"/>
            </w:tcBorders>
            <w:tcMar>
              <w:left w:w="90" w:type="dxa"/>
              <w:right w:w="90" w:type="dxa"/>
            </w:tcMar>
            <w:vAlign w:val="center"/>
          </w:tcPr>
          <w:p w14:paraId="0CD7A699" w14:textId="2064B702"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Applicants informed of outcome</w:t>
            </w:r>
          </w:p>
        </w:tc>
      </w:tr>
      <w:tr w:rsidR="6E669268" w14:paraId="5D20A46B" w14:textId="77777777" w:rsidTr="6E669268">
        <w:trPr>
          <w:trHeight w:val="300"/>
        </w:trPr>
        <w:tc>
          <w:tcPr>
            <w:tcW w:w="3401" w:type="dxa"/>
            <w:tcBorders>
              <w:left w:val="single" w:sz="6" w:space="0" w:color="auto"/>
            </w:tcBorders>
            <w:tcMar>
              <w:left w:w="90" w:type="dxa"/>
              <w:right w:w="90" w:type="dxa"/>
            </w:tcMar>
            <w:vAlign w:val="center"/>
          </w:tcPr>
          <w:p w14:paraId="5DC2C7AF" w14:textId="1C427D17"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 xml:space="preserve">Week of </w:t>
            </w:r>
            <w:r w:rsidR="006215E6">
              <w:rPr>
                <w:rFonts w:ascii="Calibri" w:eastAsia="Calibri" w:hAnsi="Calibri" w:cs="Calibri"/>
                <w:color w:val="000000" w:themeColor="text1"/>
              </w:rPr>
              <w:t>23</w:t>
            </w:r>
            <w:r w:rsidRPr="6E669268">
              <w:rPr>
                <w:rFonts w:ascii="Calibri" w:eastAsia="Calibri" w:hAnsi="Calibri" w:cs="Calibri"/>
                <w:color w:val="000000" w:themeColor="text1"/>
              </w:rPr>
              <w:t xml:space="preserve"> March 2026</w:t>
            </w:r>
          </w:p>
        </w:tc>
        <w:tc>
          <w:tcPr>
            <w:tcW w:w="6109" w:type="dxa"/>
            <w:tcBorders>
              <w:right w:val="single" w:sz="6" w:space="0" w:color="auto"/>
            </w:tcBorders>
            <w:tcMar>
              <w:left w:w="90" w:type="dxa"/>
              <w:right w:w="90" w:type="dxa"/>
            </w:tcMar>
            <w:vAlign w:val="center"/>
          </w:tcPr>
          <w:p w14:paraId="4C02E23B" w14:textId="1856262D"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Projects can start, once funding agreements are signed</w:t>
            </w:r>
          </w:p>
        </w:tc>
      </w:tr>
      <w:tr w:rsidR="6E669268" w14:paraId="2F4FECD3" w14:textId="77777777" w:rsidTr="6E669268">
        <w:trPr>
          <w:trHeight w:val="300"/>
        </w:trPr>
        <w:tc>
          <w:tcPr>
            <w:tcW w:w="3401" w:type="dxa"/>
            <w:tcBorders>
              <w:left w:val="single" w:sz="6" w:space="0" w:color="auto"/>
              <w:bottom w:val="single" w:sz="6" w:space="0" w:color="auto"/>
            </w:tcBorders>
            <w:tcMar>
              <w:left w:w="90" w:type="dxa"/>
              <w:right w:w="90" w:type="dxa"/>
            </w:tcMar>
            <w:vAlign w:val="center"/>
          </w:tcPr>
          <w:p w14:paraId="2EB36A29" w14:textId="453C917D"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2</w:t>
            </w:r>
            <w:r w:rsidR="00D57FDC">
              <w:rPr>
                <w:rFonts w:ascii="Calibri" w:eastAsia="Calibri" w:hAnsi="Calibri" w:cs="Calibri"/>
                <w:color w:val="000000" w:themeColor="text1"/>
              </w:rPr>
              <w:t>9</w:t>
            </w:r>
            <w:r w:rsidRPr="6E669268">
              <w:rPr>
                <w:rFonts w:ascii="Calibri" w:eastAsia="Calibri" w:hAnsi="Calibri" w:cs="Calibri"/>
                <w:color w:val="000000" w:themeColor="text1"/>
              </w:rPr>
              <w:t xml:space="preserve"> January 2027</w:t>
            </w:r>
          </w:p>
          <w:p w14:paraId="31BC3181" w14:textId="689E8706" w:rsidR="6E669268" w:rsidRDefault="6E669268" w:rsidP="007A7388">
            <w:pPr>
              <w:rPr>
                <w:rFonts w:ascii="Calibri" w:eastAsia="Calibri" w:hAnsi="Calibri" w:cs="Calibri"/>
                <w:color w:val="000000" w:themeColor="text1"/>
              </w:rPr>
            </w:pPr>
          </w:p>
        </w:tc>
        <w:tc>
          <w:tcPr>
            <w:tcW w:w="6109" w:type="dxa"/>
            <w:tcBorders>
              <w:bottom w:val="single" w:sz="6" w:space="0" w:color="auto"/>
              <w:right w:val="single" w:sz="6" w:space="0" w:color="auto"/>
            </w:tcBorders>
            <w:tcMar>
              <w:left w:w="90" w:type="dxa"/>
              <w:right w:w="90" w:type="dxa"/>
            </w:tcMar>
            <w:vAlign w:val="center"/>
          </w:tcPr>
          <w:p w14:paraId="443067BD" w14:textId="0B914BEE" w:rsidR="6E669268" w:rsidRDefault="6E669268" w:rsidP="007A7388">
            <w:pPr>
              <w:rPr>
                <w:rFonts w:ascii="Calibri" w:eastAsia="Calibri" w:hAnsi="Calibri" w:cs="Calibri"/>
                <w:color w:val="000000" w:themeColor="text1"/>
              </w:rPr>
            </w:pPr>
            <w:r w:rsidRPr="6E669268">
              <w:rPr>
                <w:rFonts w:ascii="Calibri" w:eastAsia="Calibri" w:hAnsi="Calibri" w:cs="Calibri"/>
                <w:color w:val="000000" w:themeColor="text1"/>
              </w:rPr>
              <w:t>All project funds must be spent and completed with final evaluation report and invoices submitted</w:t>
            </w:r>
          </w:p>
        </w:tc>
      </w:tr>
    </w:tbl>
    <w:p w14:paraId="4FBB6949" w14:textId="6B87144A" w:rsidR="002134BC" w:rsidRDefault="002134BC" w:rsidP="007A7388">
      <w:pPr>
        <w:pStyle w:val="paragraph"/>
        <w:spacing w:before="0" w:beforeAutospacing="0" w:after="0" w:afterAutospacing="0"/>
        <w:rPr>
          <w:rFonts w:ascii="Calibri" w:eastAsiaTheme="majorEastAsia" w:hAnsi="Calibri" w:cs="Calibri"/>
        </w:rPr>
      </w:pPr>
    </w:p>
    <w:p w14:paraId="10404BB8" w14:textId="028F54F8" w:rsidR="003B7BC6" w:rsidRPr="00AB0887" w:rsidRDefault="003B7BC6" w:rsidP="007A7388">
      <w:pPr>
        <w:pStyle w:val="paragraph"/>
        <w:spacing w:before="0" w:beforeAutospacing="0" w:after="0" w:afterAutospacing="0"/>
        <w:rPr>
          <w:rFonts w:ascii="Calibri" w:eastAsiaTheme="majorEastAsia" w:hAnsi="Calibri" w:cs="Calibri"/>
          <w:b/>
          <w:bCs/>
          <w:color w:val="007899"/>
        </w:rPr>
      </w:pPr>
      <w:r w:rsidRPr="00AB0887">
        <w:rPr>
          <w:rFonts w:ascii="Calibri" w:eastAsiaTheme="majorEastAsia" w:hAnsi="Calibri" w:cs="Calibri"/>
          <w:b/>
          <w:bCs/>
          <w:color w:val="007899"/>
        </w:rPr>
        <w:t>Role Description</w:t>
      </w:r>
    </w:p>
    <w:p w14:paraId="52B4ED41" w14:textId="7783A43A" w:rsidR="00E41EDF" w:rsidRPr="00E41EDF" w:rsidRDefault="00E41EDF" w:rsidP="007A7388">
      <w:pPr>
        <w:pStyle w:val="paragraph"/>
        <w:spacing w:before="0" w:beforeAutospacing="0" w:after="0" w:afterAutospacing="0"/>
        <w:rPr>
          <w:rFonts w:ascii="Calibri" w:eastAsiaTheme="majorEastAsia" w:hAnsi="Calibri" w:cs="Calibri"/>
        </w:rPr>
      </w:pPr>
      <w:r w:rsidRPr="00E41EDF">
        <w:rPr>
          <w:rFonts w:ascii="Calibri" w:eastAsiaTheme="majorEastAsia" w:hAnsi="Calibri" w:cs="Calibri"/>
        </w:rPr>
        <w:t>We are looking for Panel Members who: </w:t>
      </w:r>
    </w:p>
    <w:p w14:paraId="01FEA644" w14:textId="798A73CF" w:rsidR="00E41EDF" w:rsidRPr="00E41EDF" w:rsidRDefault="00E41EDF" w:rsidP="007A7388">
      <w:pPr>
        <w:pStyle w:val="paragraph"/>
        <w:numPr>
          <w:ilvl w:val="0"/>
          <w:numId w:val="8"/>
        </w:numPr>
        <w:spacing w:before="0" w:beforeAutospacing="0" w:after="0" w:afterAutospacing="0"/>
        <w:rPr>
          <w:rFonts w:ascii="Calibri" w:eastAsiaTheme="majorEastAsia" w:hAnsi="Calibri" w:cs="Calibri"/>
        </w:rPr>
      </w:pPr>
      <w:r w:rsidRPr="00E41EDF">
        <w:rPr>
          <w:rFonts w:ascii="Calibri" w:eastAsiaTheme="majorEastAsia" w:hAnsi="Calibri" w:cs="Calibri"/>
        </w:rPr>
        <w:t xml:space="preserve">Understand the </w:t>
      </w:r>
      <w:r w:rsidR="005512BB">
        <w:rPr>
          <w:rFonts w:ascii="Calibri" w:eastAsiaTheme="majorEastAsia" w:hAnsi="Calibri" w:cs="Calibri"/>
        </w:rPr>
        <w:t xml:space="preserve">experiences of </w:t>
      </w:r>
      <w:r w:rsidR="00A444C6">
        <w:rPr>
          <w:rFonts w:ascii="Calibri" w:eastAsiaTheme="majorEastAsia" w:hAnsi="Calibri" w:cs="Calibri"/>
        </w:rPr>
        <w:t xml:space="preserve">people </w:t>
      </w:r>
      <w:r w:rsidR="005512BB">
        <w:rPr>
          <w:rFonts w:ascii="Calibri" w:eastAsiaTheme="majorEastAsia" w:hAnsi="Calibri" w:cs="Calibri"/>
        </w:rPr>
        <w:t xml:space="preserve">working in </w:t>
      </w:r>
      <w:r w:rsidRPr="00E41EDF">
        <w:rPr>
          <w:rFonts w:ascii="Calibri" w:eastAsiaTheme="majorEastAsia" w:hAnsi="Calibri" w:cs="Calibri"/>
        </w:rPr>
        <w:t>museum</w:t>
      </w:r>
      <w:r w:rsidR="005512BB">
        <w:rPr>
          <w:rFonts w:ascii="Calibri" w:eastAsiaTheme="majorEastAsia" w:hAnsi="Calibri" w:cs="Calibri"/>
        </w:rPr>
        <w:t>s</w:t>
      </w:r>
      <w:r w:rsidRPr="00E41EDF">
        <w:rPr>
          <w:rFonts w:ascii="Calibri" w:eastAsiaTheme="majorEastAsia" w:hAnsi="Calibri" w:cs="Calibri"/>
        </w:rPr>
        <w:t xml:space="preserve"> </w:t>
      </w:r>
    </w:p>
    <w:p w14:paraId="213D3567" w14:textId="2C6551B3" w:rsidR="00E41EDF" w:rsidRPr="006C4131" w:rsidRDefault="00E41EDF" w:rsidP="37BC5D1E">
      <w:pPr>
        <w:pStyle w:val="paragraph"/>
        <w:numPr>
          <w:ilvl w:val="0"/>
          <w:numId w:val="8"/>
        </w:numPr>
        <w:spacing w:before="0" w:beforeAutospacing="0" w:after="0" w:afterAutospacing="0"/>
        <w:rPr>
          <w:rFonts w:ascii="Calibri" w:eastAsia="Calibri" w:hAnsi="Calibri" w:cs="Calibri"/>
        </w:rPr>
      </w:pPr>
      <w:r w:rsidRPr="37BC5D1E">
        <w:rPr>
          <w:rFonts w:ascii="Calibri" w:eastAsiaTheme="majorEastAsia" w:hAnsi="Calibri" w:cs="Calibri"/>
        </w:rPr>
        <w:t xml:space="preserve">Understand the </w:t>
      </w:r>
      <w:r w:rsidR="00A444C6" w:rsidRPr="37BC5D1E">
        <w:rPr>
          <w:rFonts w:ascii="Calibri" w:eastAsiaTheme="majorEastAsia" w:hAnsi="Calibri" w:cs="Calibri"/>
        </w:rPr>
        <w:t>current issues</w:t>
      </w:r>
      <w:r w:rsidR="00545C83" w:rsidRPr="37BC5D1E">
        <w:rPr>
          <w:rFonts w:ascii="Calibri" w:eastAsiaTheme="majorEastAsia" w:hAnsi="Calibri" w:cs="Calibri"/>
        </w:rPr>
        <w:t xml:space="preserve"> and opportunities</w:t>
      </w:r>
      <w:r w:rsidR="00A444C6" w:rsidRPr="37BC5D1E">
        <w:rPr>
          <w:rFonts w:ascii="Calibri" w:eastAsiaTheme="majorEastAsia" w:hAnsi="Calibri" w:cs="Calibri"/>
        </w:rPr>
        <w:t xml:space="preserve"> f</w:t>
      </w:r>
      <w:r w:rsidR="00545C83" w:rsidRPr="37BC5D1E">
        <w:rPr>
          <w:rFonts w:ascii="Calibri" w:eastAsiaTheme="majorEastAsia" w:hAnsi="Calibri" w:cs="Calibri"/>
        </w:rPr>
        <w:t xml:space="preserve">or </w:t>
      </w:r>
      <w:r w:rsidR="00A444C6" w:rsidRPr="37BC5D1E">
        <w:rPr>
          <w:rFonts w:ascii="Calibri" w:eastAsiaTheme="majorEastAsia" w:hAnsi="Calibri" w:cs="Calibri"/>
        </w:rPr>
        <w:t>the sector</w:t>
      </w:r>
      <w:r w:rsidR="49AECBA4" w:rsidRPr="37BC5D1E">
        <w:rPr>
          <w:rFonts w:ascii="Calibri" w:eastAsiaTheme="majorEastAsia" w:hAnsi="Calibri" w:cs="Calibri"/>
        </w:rPr>
        <w:t xml:space="preserve"> relating to climate change- its risks and impacts</w:t>
      </w:r>
      <w:r w:rsidR="388A12D8" w:rsidRPr="37BC5D1E">
        <w:rPr>
          <w:rFonts w:ascii="Calibri" w:eastAsiaTheme="majorEastAsia" w:hAnsi="Calibri" w:cs="Calibri"/>
        </w:rPr>
        <w:t xml:space="preserve"> to </w:t>
      </w:r>
      <w:r w:rsidR="388A12D8" w:rsidRPr="006C4131">
        <w:rPr>
          <w:rFonts w:ascii="Calibri" w:eastAsia="Calibri" w:hAnsi="Calibri" w:cs="Calibri"/>
          <w:color w:val="212121"/>
        </w:rPr>
        <w:t>buildings, collections and estates</w:t>
      </w:r>
    </w:p>
    <w:p w14:paraId="43B72FA8" w14:textId="77777777" w:rsidR="00C066AF" w:rsidRDefault="00E41EDF" w:rsidP="007A7388">
      <w:pPr>
        <w:pStyle w:val="paragraph"/>
        <w:numPr>
          <w:ilvl w:val="0"/>
          <w:numId w:val="8"/>
        </w:numPr>
        <w:spacing w:before="0" w:beforeAutospacing="0" w:after="0" w:afterAutospacing="0"/>
        <w:rPr>
          <w:rFonts w:ascii="Calibri" w:eastAsiaTheme="majorEastAsia" w:hAnsi="Calibri" w:cs="Calibri"/>
        </w:rPr>
      </w:pPr>
      <w:r w:rsidRPr="00E41EDF">
        <w:rPr>
          <w:rFonts w:ascii="Calibri" w:eastAsiaTheme="majorEastAsia" w:hAnsi="Calibri" w:cs="Calibri"/>
        </w:rPr>
        <w:t>Have existing or emerging knowledge, skills or experience in one or more of the following: </w:t>
      </w:r>
    </w:p>
    <w:p w14:paraId="30568875" w14:textId="2F7A28F2" w:rsidR="00C066AF" w:rsidRDefault="00E41EDF" w:rsidP="007A7388">
      <w:pPr>
        <w:pStyle w:val="paragraph"/>
        <w:numPr>
          <w:ilvl w:val="1"/>
          <w:numId w:val="16"/>
        </w:numPr>
        <w:spacing w:before="0" w:beforeAutospacing="0" w:after="0" w:afterAutospacing="0"/>
        <w:rPr>
          <w:rFonts w:ascii="Calibri" w:eastAsiaTheme="majorEastAsia" w:hAnsi="Calibri" w:cs="Calibri"/>
        </w:rPr>
      </w:pPr>
      <w:r w:rsidRPr="7ED971BB">
        <w:rPr>
          <w:rFonts w:ascii="Calibri" w:eastAsiaTheme="majorEastAsia" w:hAnsi="Calibri" w:cs="Calibri"/>
        </w:rPr>
        <w:t>Governance and leadership</w:t>
      </w:r>
      <w:r w:rsidR="00FE26E7" w:rsidRPr="7ED971BB">
        <w:rPr>
          <w:rFonts w:ascii="Calibri" w:eastAsiaTheme="majorEastAsia" w:hAnsi="Calibri" w:cs="Calibri"/>
        </w:rPr>
        <w:t>:</w:t>
      </w:r>
      <w:r w:rsidRPr="7ED971BB">
        <w:rPr>
          <w:rFonts w:ascii="Calibri" w:eastAsiaTheme="majorEastAsia" w:hAnsi="Calibri" w:cs="Calibri"/>
        </w:rPr>
        <w:t xml:space="preserve"> including strategic planning</w:t>
      </w:r>
      <w:r w:rsidR="566343E7" w:rsidRPr="7ED971BB">
        <w:rPr>
          <w:rFonts w:ascii="Calibri" w:eastAsiaTheme="majorEastAsia" w:hAnsi="Calibri" w:cs="Calibri"/>
        </w:rPr>
        <w:t xml:space="preserve"> </w:t>
      </w:r>
      <w:r w:rsidR="5B40E55E" w:rsidRPr="7ED971BB">
        <w:rPr>
          <w:rFonts w:ascii="Calibri" w:eastAsiaTheme="majorEastAsia" w:hAnsi="Calibri" w:cs="Calibri"/>
        </w:rPr>
        <w:t>for</w:t>
      </w:r>
      <w:r w:rsidR="566343E7" w:rsidRPr="7ED971BB">
        <w:rPr>
          <w:rFonts w:ascii="Calibri" w:eastAsiaTheme="majorEastAsia" w:hAnsi="Calibri" w:cs="Calibri"/>
        </w:rPr>
        <w:t xml:space="preserve"> </w:t>
      </w:r>
      <w:r w:rsidRPr="7ED971BB">
        <w:rPr>
          <w:rFonts w:ascii="Calibri" w:eastAsiaTheme="majorEastAsia" w:hAnsi="Calibri" w:cs="Calibri"/>
        </w:rPr>
        <w:t>environmental sustainability </w:t>
      </w:r>
    </w:p>
    <w:p w14:paraId="168D77D2" w14:textId="06401CDB" w:rsidR="102D80DB" w:rsidRDefault="102D80DB" w:rsidP="007A7388">
      <w:pPr>
        <w:pStyle w:val="paragraph"/>
        <w:numPr>
          <w:ilvl w:val="1"/>
          <w:numId w:val="16"/>
        </w:numPr>
        <w:spacing w:before="0" w:beforeAutospacing="0" w:after="0" w:afterAutospacing="0"/>
        <w:rPr>
          <w:rFonts w:ascii="Calibri" w:eastAsiaTheme="majorEastAsia" w:hAnsi="Calibri" w:cs="Calibri"/>
        </w:rPr>
      </w:pPr>
      <w:r w:rsidRPr="7ED971BB">
        <w:rPr>
          <w:rFonts w:ascii="Calibri" w:eastAsiaTheme="majorEastAsia" w:hAnsi="Calibri" w:cs="Calibri"/>
        </w:rPr>
        <w:t>Operations and facilities management</w:t>
      </w:r>
      <w:r w:rsidR="71A0E004" w:rsidRPr="7ED971BB">
        <w:rPr>
          <w:rFonts w:ascii="Calibri" w:eastAsiaTheme="majorEastAsia" w:hAnsi="Calibri" w:cs="Calibri"/>
        </w:rPr>
        <w:t xml:space="preserve"> or building </w:t>
      </w:r>
      <w:r w:rsidR="2E071703" w:rsidRPr="7ED971BB">
        <w:rPr>
          <w:rFonts w:ascii="Calibri" w:eastAsiaTheme="majorEastAsia" w:hAnsi="Calibri" w:cs="Calibri"/>
        </w:rPr>
        <w:t>maintenance</w:t>
      </w:r>
    </w:p>
    <w:p w14:paraId="09DF69F9" w14:textId="2551FFBB" w:rsidR="00F511E8" w:rsidRDefault="00F511E8" w:rsidP="007A7388">
      <w:pPr>
        <w:pStyle w:val="paragraph"/>
        <w:numPr>
          <w:ilvl w:val="1"/>
          <w:numId w:val="16"/>
        </w:numPr>
        <w:spacing w:before="0" w:beforeAutospacing="0" w:after="0" w:afterAutospacing="0"/>
        <w:rPr>
          <w:rFonts w:ascii="Calibri" w:eastAsiaTheme="majorEastAsia" w:hAnsi="Calibri" w:cs="Calibri"/>
        </w:rPr>
      </w:pPr>
      <w:r w:rsidRPr="7ED971BB">
        <w:rPr>
          <w:rFonts w:ascii="Calibri" w:eastAsiaTheme="majorEastAsia" w:hAnsi="Calibri" w:cs="Calibri"/>
        </w:rPr>
        <w:lastRenderedPageBreak/>
        <w:t xml:space="preserve">Collections </w:t>
      </w:r>
      <w:r w:rsidR="16B1C787" w:rsidRPr="7ED971BB">
        <w:rPr>
          <w:rFonts w:ascii="Calibri" w:eastAsiaTheme="majorEastAsia" w:hAnsi="Calibri" w:cs="Calibri"/>
        </w:rPr>
        <w:t xml:space="preserve">care and </w:t>
      </w:r>
      <w:r w:rsidRPr="7ED971BB">
        <w:rPr>
          <w:rFonts w:ascii="Calibri" w:eastAsiaTheme="majorEastAsia" w:hAnsi="Calibri" w:cs="Calibri"/>
        </w:rPr>
        <w:t xml:space="preserve">management </w:t>
      </w:r>
    </w:p>
    <w:p w14:paraId="179E9EF6" w14:textId="15D3CD0B" w:rsidR="00C066AF" w:rsidRDefault="008873DC" w:rsidP="37BC5D1E">
      <w:pPr>
        <w:pStyle w:val="paragraph"/>
        <w:numPr>
          <w:ilvl w:val="1"/>
          <w:numId w:val="16"/>
        </w:numPr>
        <w:spacing w:before="0" w:beforeAutospacing="0" w:after="0" w:afterAutospacing="0"/>
        <w:rPr>
          <w:rFonts w:ascii="Calibri" w:eastAsiaTheme="majorEastAsia" w:hAnsi="Calibri" w:cs="Calibri"/>
        </w:rPr>
      </w:pPr>
      <w:r w:rsidRPr="37BC5D1E">
        <w:rPr>
          <w:rFonts w:ascii="Calibri" w:eastAsiaTheme="majorEastAsia" w:hAnsi="Calibri" w:cs="Calibri"/>
        </w:rPr>
        <w:t>Experience of c</w:t>
      </w:r>
      <w:r w:rsidR="588C3DFD" w:rsidRPr="37BC5D1E">
        <w:rPr>
          <w:rFonts w:ascii="Calibri" w:eastAsiaTheme="majorEastAsia" w:hAnsi="Calibri" w:cs="Calibri"/>
        </w:rPr>
        <w:t xml:space="preserve">apital development </w:t>
      </w:r>
      <w:r w:rsidR="00827242" w:rsidRPr="37BC5D1E">
        <w:rPr>
          <w:rFonts w:ascii="Calibri" w:eastAsiaTheme="majorEastAsia" w:hAnsi="Calibri" w:cs="Calibri"/>
        </w:rPr>
        <w:t xml:space="preserve">projects </w:t>
      </w:r>
      <w:r w:rsidRPr="37BC5D1E">
        <w:rPr>
          <w:rFonts w:ascii="Calibri" w:eastAsiaTheme="majorEastAsia" w:hAnsi="Calibri" w:cs="Calibri"/>
        </w:rPr>
        <w:t>of heritage building</w:t>
      </w:r>
      <w:r w:rsidR="462F38D2" w:rsidRPr="37BC5D1E">
        <w:rPr>
          <w:rFonts w:ascii="Calibri" w:eastAsiaTheme="majorEastAsia" w:hAnsi="Calibri" w:cs="Calibri"/>
        </w:rPr>
        <w:t>s</w:t>
      </w:r>
      <w:r w:rsidRPr="37BC5D1E">
        <w:rPr>
          <w:rFonts w:ascii="Calibri" w:eastAsiaTheme="majorEastAsia" w:hAnsi="Calibri" w:cs="Calibri"/>
        </w:rPr>
        <w:t xml:space="preserve"> </w:t>
      </w:r>
      <w:r w:rsidR="588C3DFD" w:rsidRPr="37BC5D1E">
        <w:rPr>
          <w:rFonts w:ascii="Calibri" w:eastAsiaTheme="majorEastAsia" w:hAnsi="Calibri" w:cs="Calibri"/>
        </w:rPr>
        <w:t xml:space="preserve"> </w:t>
      </w:r>
    </w:p>
    <w:p w14:paraId="3D5D31AE" w14:textId="77777777" w:rsidR="006C4131" w:rsidRDefault="006C4131" w:rsidP="006C4131">
      <w:pPr>
        <w:pStyle w:val="paragraph"/>
        <w:spacing w:before="0" w:beforeAutospacing="0" w:after="0" w:afterAutospacing="0"/>
        <w:rPr>
          <w:rFonts w:ascii="Calibri" w:eastAsiaTheme="majorEastAsia" w:hAnsi="Calibri" w:cs="Calibri"/>
        </w:rPr>
      </w:pPr>
    </w:p>
    <w:p w14:paraId="63D6A0AA" w14:textId="593108AD" w:rsidR="7ED971BB" w:rsidRDefault="006C4131" w:rsidP="006C4131">
      <w:pPr>
        <w:pStyle w:val="paragraph"/>
        <w:spacing w:before="0" w:beforeAutospacing="0" w:after="0" w:afterAutospacing="0"/>
        <w:rPr>
          <w:rFonts w:ascii="Calibri" w:eastAsiaTheme="majorEastAsia" w:hAnsi="Calibri" w:cs="Calibri"/>
        </w:rPr>
      </w:pPr>
      <w:r>
        <w:rPr>
          <w:rFonts w:ascii="Calibri" w:eastAsiaTheme="majorEastAsia" w:hAnsi="Calibri" w:cs="Calibri"/>
        </w:rPr>
        <w:t xml:space="preserve">Previous </w:t>
      </w:r>
      <w:r w:rsidR="3DD0B3EB" w:rsidRPr="37BC5D1E">
        <w:rPr>
          <w:rFonts w:ascii="Calibri" w:eastAsiaTheme="majorEastAsia" w:hAnsi="Calibri" w:cs="Calibri"/>
        </w:rPr>
        <w:t>Board or Committee experience is not essential</w:t>
      </w:r>
    </w:p>
    <w:p w14:paraId="0B6F00AF" w14:textId="7DE4F408" w:rsidR="7ED971BB" w:rsidRDefault="7ED971BB" w:rsidP="37BC5D1E">
      <w:pPr>
        <w:pStyle w:val="paragraph"/>
        <w:spacing w:before="0" w:beforeAutospacing="0" w:after="0" w:afterAutospacing="0"/>
        <w:rPr>
          <w:rFonts w:ascii="Calibri" w:eastAsiaTheme="majorEastAsia" w:hAnsi="Calibri" w:cs="Calibri"/>
          <w:b/>
          <w:bCs/>
          <w:color w:val="0070C0"/>
        </w:rPr>
      </w:pPr>
    </w:p>
    <w:p w14:paraId="12145123" w14:textId="77777777" w:rsidR="00177934" w:rsidRPr="00AB0887" w:rsidRDefault="00E41EDF" w:rsidP="007A7388">
      <w:pPr>
        <w:pStyle w:val="paragraph"/>
        <w:spacing w:before="0" w:beforeAutospacing="0" w:after="0" w:afterAutospacing="0"/>
        <w:rPr>
          <w:rFonts w:ascii="Calibri" w:eastAsiaTheme="majorEastAsia" w:hAnsi="Calibri" w:cs="Calibri"/>
          <w:b/>
          <w:bCs/>
          <w:color w:val="007899"/>
        </w:rPr>
      </w:pPr>
      <w:r w:rsidRPr="00AB0887">
        <w:rPr>
          <w:rFonts w:ascii="Calibri" w:eastAsiaTheme="majorEastAsia" w:hAnsi="Calibri" w:cs="Calibri"/>
          <w:b/>
          <w:bCs/>
          <w:color w:val="007899"/>
        </w:rPr>
        <w:t>What’s in it for you? </w:t>
      </w:r>
    </w:p>
    <w:p w14:paraId="3D2CDBB1" w14:textId="309D54F1" w:rsidR="00177934" w:rsidRPr="00E41EDF" w:rsidRDefault="00177934" w:rsidP="007A7388">
      <w:pPr>
        <w:pStyle w:val="paragraph"/>
        <w:spacing w:before="0" w:beforeAutospacing="0" w:after="0" w:afterAutospacing="0"/>
        <w:rPr>
          <w:rFonts w:ascii="Calibri" w:eastAsiaTheme="majorEastAsia" w:hAnsi="Calibri" w:cs="Calibri"/>
          <w:b/>
          <w:bCs/>
        </w:rPr>
      </w:pPr>
      <w:r w:rsidRPr="7ED971BB">
        <w:rPr>
          <w:rFonts w:ascii="Calibri" w:eastAsiaTheme="majorEastAsia" w:hAnsi="Calibri" w:cs="Calibri"/>
        </w:rPr>
        <w:t xml:space="preserve">By being part of the </w:t>
      </w:r>
      <w:r w:rsidR="6DC65861" w:rsidRPr="7ED971BB">
        <w:rPr>
          <w:rFonts w:ascii="Calibri" w:eastAsiaTheme="majorEastAsia" w:hAnsi="Calibri" w:cs="Calibri"/>
        </w:rPr>
        <w:t xml:space="preserve">Future Preparedness </w:t>
      </w:r>
      <w:r w:rsidRPr="7ED971BB">
        <w:rPr>
          <w:rFonts w:ascii="Calibri" w:eastAsiaTheme="majorEastAsia" w:hAnsi="Calibri" w:cs="Calibri"/>
        </w:rPr>
        <w:t xml:space="preserve">Assessment Panel, </w:t>
      </w:r>
      <w:r w:rsidR="00DB3A1F" w:rsidRPr="7ED971BB">
        <w:rPr>
          <w:rFonts w:ascii="Calibri" w:eastAsiaTheme="majorEastAsia" w:hAnsi="Calibri" w:cs="Calibri"/>
        </w:rPr>
        <w:t xml:space="preserve">we hope Panel </w:t>
      </w:r>
      <w:r w:rsidRPr="7ED971BB">
        <w:rPr>
          <w:rFonts w:ascii="Calibri" w:eastAsiaTheme="majorEastAsia" w:hAnsi="Calibri" w:cs="Calibri"/>
        </w:rPr>
        <w:t>members will:</w:t>
      </w:r>
    </w:p>
    <w:p w14:paraId="4F5192B2" w14:textId="3C5B4729" w:rsidR="00177934" w:rsidRDefault="00177934" w:rsidP="007A7388">
      <w:pPr>
        <w:pStyle w:val="paragraph"/>
        <w:numPr>
          <w:ilvl w:val="0"/>
          <w:numId w:val="11"/>
        </w:numPr>
        <w:spacing w:before="0" w:beforeAutospacing="0" w:after="0" w:afterAutospacing="0"/>
        <w:rPr>
          <w:rFonts w:ascii="Calibri" w:eastAsiaTheme="majorEastAsia" w:hAnsi="Calibri" w:cs="Calibri"/>
        </w:rPr>
      </w:pPr>
      <w:r>
        <w:rPr>
          <w:rFonts w:ascii="Calibri" w:eastAsiaTheme="majorEastAsia" w:hAnsi="Calibri" w:cs="Calibri"/>
        </w:rPr>
        <w:t>G</w:t>
      </w:r>
      <w:r w:rsidR="00E41EDF" w:rsidRPr="00E41EDF">
        <w:rPr>
          <w:rFonts w:ascii="Calibri" w:eastAsiaTheme="majorEastAsia" w:hAnsi="Calibri" w:cs="Calibri"/>
        </w:rPr>
        <w:t>ain or develop experience of playing an advisory role in a development support programme</w:t>
      </w:r>
      <w:r w:rsidR="605A6108" w:rsidRPr="1DDAC561">
        <w:rPr>
          <w:rFonts w:ascii="Calibri" w:eastAsiaTheme="majorEastAsia" w:hAnsi="Calibri" w:cs="Calibri"/>
        </w:rPr>
        <w:t>, supporting their own CPD</w:t>
      </w:r>
    </w:p>
    <w:p w14:paraId="138C466C" w14:textId="11F2C805" w:rsidR="00DB3A1F" w:rsidRDefault="00E10466" w:rsidP="007A7388">
      <w:pPr>
        <w:pStyle w:val="paragraph"/>
        <w:numPr>
          <w:ilvl w:val="0"/>
          <w:numId w:val="11"/>
        </w:numPr>
        <w:spacing w:before="0" w:beforeAutospacing="0" w:after="0" w:afterAutospacing="0"/>
        <w:rPr>
          <w:rFonts w:ascii="Calibri" w:eastAsiaTheme="majorEastAsia" w:hAnsi="Calibri" w:cs="Calibri"/>
        </w:rPr>
      </w:pPr>
      <w:r>
        <w:rPr>
          <w:rFonts w:ascii="Calibri" w:eastAsiaTheme="majorEastAsia" w:hAnsi="Calibri" w:cs="Calibri"/>
        </w:rPr>
        <w:t xml:space="preserve">Gain a broader understanding </w:t>
      </w:r>
      <w:r w:rsidR="00D92596">
        <w:rPr>
          <w:rFonts w:ascii="Calibri" w:eastAsiaTheme="majorEastAsia" w:hAnsi="Calibri" w:cs="Calibri"/>
        </w:rPr>
        <w:t>of the museum sector across the North</w:t>
      </w:r>
    </w:p>
    <w:p w14:paraId="2CCF8B03" w14:textId="717A9D54" w:rsidR="00E41EDF" w:rsidRDefault="00177934" w:rsidP="007A7388">
      <w:pPr>
        <w:pStyle w:val="paragraph"/>
        <w:numPr>
          <w:ilvl w:val="0"/>
          <w:numId w:val="11"/>
        </w:numPr>
        <w:spacing w:before="0" w:beforeAutospacing="0" w:after="0" w:afterAutospacing="0"/>
        <w:rPr>
          <w:rFonts w:ascii="Calibri" w:eastAsiaTheme="majorEastAsia" w:hAnsi="Calibri" w:cs="Calibri"/>
        </w:rPr>
      </w:pPr>
      <w:r w:rsidRPr="6E669268">
        <w:rPr>
          <w:rFonts w:ascii="Calibri" w:eastAsiaTheme="majorEastAsia" w:hAnsi="Calibri" w:cs="Calibri"/>
        </w:rPr>
        <w:t>B</w:t>
      </w:r>
      <w:r w:rsidR="00E41EDF" w:rsidRPr="6E669268">
        <w:rPr>
          <w:rFonts w:ascii="Calibri" w:eastAsiaTheme="majorEastAsia" w:hAnsi="Calibri" w:cs="Calibri"/>
        </w:rPr>
        <w:t>e supporting the development of museums across the North</w:t>
      </w:r>
    </w:p>
    <w:p w14:paraId="69D75BA7" w14:textId="430C1971" w:rsidR="1C69D9F4" w:rsidRDefault="1C69D9F4" w:rsidP="007A7388">
      <w:pPr>
        <w:pStyle w:val="paragraph"/>
        <w:numPr>
          <w:ilvl w:val="0"/>
          <w:numId w:val="11"/>
        </w:numPr>
        <w:spacing w:before="0" w:beforeAutospacing="0" w:after="0" w:afterAutospacing="0"/>
        <w:rPr>
          <w:rFonts w:ascii="Calibri" w:eastAsiaTheme="majorEastAsia" w:hAnsi="Calibri" w:cs="Calibri"/>
        </w:rPr>
      </w:pPr>
      <w:r w:rsidRPr="6E669268">
        <w:rPr>
          <w:rFonts w:ascii="Calibri" w:eastAsiaTheme="majorEastAsia" w:hAnsi="Calibri" w:cs="Calibri"/>
        </w:rPr>
        <w:t>Have the opportunity to undertake Carbon Literacy training with MD North</w:t>
      </w:r>
    </w:p>
    <w:p w14:paraId="5C47064C" w14:textId="77777777" w:rsidR="002134BC" w:rsidRPr="00E41EDF" w:rsidRDefault="002134BC" w:rsidP="007A7388">
      <w:pPr>
        <w:pStyle w:val="paragraph"/>
        <w:spacing w:before="0" w:beforeAutospacing="0" w:after="0" w:afterAutospacing="0"/>
        <w:ind w:left="720"/>
        <w:rPr>
          <w:rFonts w:ascii="Calibri" w:eastAsiaTheme="majorEastAsia" w:hAnsi="Calibri" w:cs="Calibri"/>
        </w:rPr>
      </w:pPr>
    </w:p>
    <w:p w14:paraId="31ED4F5E" w14:textId="4DF4D910" w:rsidR="00177934" w:rsidRDefault="00E41EDF" w:rsidP="007A7388">
      <w:pPr>
        <w:pStyle w:val="paragraph"/>
        <w:spacing w:before="0" w:beforeAutospacing="0" w:after="0" w:afterAutospacing="0"/>
        <w:rPr>
          <w:rFonts w:ascii="Calibri" w:eastAsiaTheme="majorEastAsia" w:hAnsi="Calibri" w:cs="Calibri"/>
        </w:rPr>
      </w:pPr>
      <w:r w:rsidRPr="7ED971BB">
        <w:rPr>
          <w:rFonts w:ascii="Calibri" w:eastAsiaTheme="majorEastAsia" w:hAnsi="Calibri" w:cs="Calibri"/>
        </w:rPr>
        <w:t xml:space="preserve">To help Panel members perform their role, </w:t>
      </w:r>
      <w:r w:rsidR="00D92596" w:rsidRPr="7ED971BB">
        <w:rPr>
          <w:rFonts w:ascii="Calibri" w:eastAsiaTheme="majorEastAsia" w:hAnsi="Calibri" w:cs="Calibri"/>
        </w:rPr>
        <w:t>MD North</w:t>
      </w:r>
      <w:r w:rsidRPr="7ED971BB">
        <w:rPr>
          <w:rFonts w:ascii="Calibri" w:eastAsiaTheme="majorEastAsia" w:hAnsi="Calibri" w:cs="Calibri"/>
        </w:rPr>
        <w:t xml:space="preserve"> </w:t>
      </w:r>
      <w:r w:rsidR="40E3230D" w:rsidRPr="7ED971BB">
        <w:rPr>
          <w:rFonts w:ascii="Calibri" w:eastAsiaTheme="majorEastAsia" w:hAnsi="Calibri" w:cs="Calibri"/>
        </w:rPr>
        <w:t>will provide</w:t>
      </w:r>
      <w:r w:rsidRPr="7ED971BB">
        <w:rPr>
          <w:rFonts w:ascii="Calibri" w:eastAsiaTheme="majorEastAsia" w:hAnsi="Calibri" w:cs="Calibri"/>
        </w:rPr>
        <w:t>: </w:t>
      </w:r>
    </w:p>
    <w:p w14:paraId="79507B2E" w14:textId="1F0E5E81" w:rsidR="00177934" w:rsidRDefault="3241A5AF" w:rsidP="007A7388">
      <w:pPr>
        <w:pStyle w:val="paragraph"/>
        <w:numPr>
          <w:ilvl w:val="0"/>
          <w:numId w:val="12"/>
        </w:numPr>
        <w:spacing w:before="0" w:beforeAutospacing="0" w:after="0" w:afterAutospacing="0"/>
        <w:rPr>
          <w:rFonts w:ascii="Calibri" w:eastAsiaTheme="majorEastAsia" w:hAnsi="Calibri" w:cs="Calibri"/>
        </w:rPr>
      </w:pPr>
      <w:r w:rsidRPr="7ED971BB">
        <w:rPr>
          <w:rFonts w:ascii="Calibri" w:eastAsiaTheme="majorEastAsia" w:hAnsi="Calibri" w:cs="Calibri"/>
        </w:rPr>
        <w:t>An i</w:t>
      </w:r>
      <w:r w:rsidR="00E41EDF" w:rsidRPr="7ED971BB">
        <w:rPr>
          <w:rFonts w:ascii="Calibri" w:eastAsiaTheme="majorEastAsia" w:hAnsi="Calibri" w:cs="Calibri"/>
        </w:rPr>
        <w:t xml:space="preserve">nduction </w:t>
      </w:r>
      <w:r w:rsidR="5FD9C616" w:rsidRPr="7ED971BB">
        <w:rPr>
          <w:rFonts w:ascii="Calibri" w:eastAsiaTheme="majorEastAsia" w:hAnsi="Calibri" w:cs="Calibri"/>
        </w:rPr>
        <w:t xml:space="preserve">pack </w:t>
      </w:r>
      <w:r w:rsidR="00E41EDF" w:rsidRPr="7ED971BB">
        <w:rPr>
          <w:rFonts w:ascii="Calibri" w:eastAsiaTheme="majorEastAsia" w:hAnsi="Calibri" w:cs="Calibri"/>
        </w:rPr>
        <w:t>for new members  </w:t>
      </w:r>
    </w:p>
    <w:p w14:paraId="30F53E54" w14:textId="116CF846" w:rsidR="00593747" w:rsidRDefault="6C3F05D0" w:rsidP="007A7388">
      <w:pPr>
        <w:pStyle w:val="paragraph"/>
        <w:numPr>
          <w:ilvl w:val="0"/>
          <w:numId w:val="12"/>
        </w:numPr>
        <w:spacing w:before="0" w:beforeAutospacing="0" w:after="0" w:afterAutospacing="0"/>
        <w:rPr>
          <w:rFonts w:ascii="Calibri" w:eastAsiaTheme="majorEastAsia" w:hAnsi="Calibri" w:cs="Calibri"/>
        </w:rPr>
      </w:pPr>
      <w:r w:rsidRPr="7ED971BB">
        <w:rPr>
          <w:rFonts w:ascii="Calibri" w:eastAsiaTheme="majorEastAsia" w:hAnsi="Calibri" w:cs="Calibri"/>
        </w:rPr>
        <w:t>The d</w:t>
      </w:r>
      <w:r w:rsidR="00E41EDF" w:rsidRPr="7ED971BB">
        <w:rPr>
          <w:rFonts w:ascii="Calibri" w:eastAsiaTheme="majorEastAsia" w:hAnsi="Calibri" w:cs="Calibri"/>
        </w:rPr>
        <w:t xml:space="preserve">ate for </w:t>
      </w:r>
      <w:r w:rsidR="18C000D3" w:rsidRPr="7ED971BB">
        <w:rPr>
          <w:rFonts w:ascii="Calibri" w:eastAsiaTheme="majorEastAsia" w:hAnsi="Calibri" w:cs="Calibri"/>
        </w:rPr>
        <w:t xml:space="preserve">the Panel </w:t>
      </w:r>
      <w:r w:rsidR="00E41EDF" w:rsidRPr="7ED971BB">
        <w:rPr>
          <w:rFonts w:ascii="Calibri" w:eastAsiaTheme="majorEastAsia" w:hAnsi="Calibri" w:cs="Calibri"/>
        </w:rPr>
        <w:t>meeting in advance </w:t>
      </w:r>
    </w:p>
    <w:p w14:paraId="71A29891" w14:textId="1E89723E" w:rsidR="00091DDC" w:rsidRDefault="4ABFCCDF" w:rsidP="007A7388">
      <w:pPr>
        <w:pStyle w:val="paragraph"/>
        <w:numPr>
          <w:ilvl w:val="0"/>
          <w:numId w:val="12"/>
        </w:numPr>
        <w:spacing w:before="0" w:beforeAutospacing="0" w:after="0" w:afterAutospacing="0"/>
        <w:rPr>
          <w:rFonts w:ascii="Calibri" w:eastAsiaTheme="majorEastAsia" w:hAnsi="Calibri" w:cs="Calibri"/>
        </w:rPr>
      </w:pPr>
      <w:r w:rsidRPr="7ED971BB">
        <w:rPr>
          <w:rFonts w:ascii="Calibri" w:eastAsiaTheme="majorEastAsia" w:hAnsi="Calibri" w:cs="Calibri"/>
        </w:rPr>
        <w:t>A</w:t>
      </w:r>
      <w:r w:rsidR="00091DDC" w:rsidRPr="7ED971BB">
        <w:rPr>
          <w:rFonts w:ascii="Calibri" w:eastAsiaTheme="majorEastAsia" w:hAnsi="Calibri" w:cs="Calibri"/>
        </w:rPr>
        <w:t xml:space="preserve"> template to help you record your assessments of applications</w:t>
      </w:r>
    </w:p>
    <w:p w14:paraId="0C8E587C" w14:textId="340B8636" w:rsidR="00F74115" w:rsidRPr="002134BC" w:rsidRDefault="2FA46E47" w:rsidP="007A7388">
      <w:pPr>
        <w:pStyle w:val="paragraph"/>
        <w:numPr>
          <w:ilvl w:val="0"/>
          <w:numId w:val="12"/>
        </w:numPr>
        <w:spacing w:before="0" w:beforeAutospacing="0" w:after="0" w:afterAutospacing="0"/>
        <w:rPr>
          <w:rFonts w:ascii="Calibri" w:eastAsiaTheme="majorEastAsia" w:hAnsi="Calibri" w:cs="Calibri"/>
        </w:rPr>
      </w:pPr>
      <w:r w:rsidRPr="1DDAC561">
        <w:rPr>
          <w:rFonts w:ascii="Calibri" w:eastAsiaTheme="majorEastAsia" w:hAnsi="Calibri" w:cs="Calibri"/>
        </w:rPr>
        <w:t>Be</w:t>
      </w:r>
      <w:r w:rsidR="002B44F2" w:rsidRPr="7ED971BB">
        <w:rPr>
          <w:rFonts w:ascii="Calibri" w:eastAsiaTheme="majorEastAsia" w:hAnsi="Calibri" w:cs="Calibri"/>
        </w:rPr>
        <w:t xml:space="preserve"> on hand to support you with any questions </w:t>
      </w:r>
      <w:r w:rsidR="006B4C9D" w:rsidRPr="7ED971BB">
        <w:rPr>
          <w:rFonts w:ascii="Calibri" w:eastAsiaTheme="majorEastAsia" w:hAnsi="Calibri" w:cs="Calibri"/>
        </w:rPr>
        <w:t>around the process</w:t>
      </w:r>
    </w:p>
    <w:p w14:paraId="351E5EBC" w14:textId="0C17E3D1" w:rsidR="7ED971BB" w:rsidRDefault="7ED971BB" w:rsidP="007A7388">
      <w:pPr>
        <w:pStyle w:val="paragraph"/>
        <w:spacing w:before="0" w:beforeAutospacing="0" w:after="0" w:afterAutospacing="0"/>
        <w:ind w:left="720"/>
        <w:rPr>
          <w:rFonts w:ascii="Calibri" w:eastAsiaTheme="majorEastAsia" w:hAnsi="Calibri" w:cs="Calibri"/>
        </w:rPr>
      </w:pPr>
    </w:p>
    <w:p w14:paraId="0854EF20" w14:textId="10CB99FE" w:rsidR="00177934" w:rsidRPr="00AB0887" w:rsidRDefault="00177934" w:rsidP="007A7388">
      <w:pPr>
        <w:pStyle w:val="paragraph"/>
        <w:spacing w:before="0" w:beforeAutospacing="0" w:after="0" w:afterAutospacing="0"/>
        <w:rPr>
          <w:rFonts w:ascii="Calibri" w:eastAsiaTheme="majorEastAsia" w:hAnsi="Calibri" w:cs="Calibri"/>
          <w:b/>
          <w:bCs/>
          <w:color w:val="007899"/>
        </w:rPr>
      </w:pPr>
      <w:r w:rsidRPr="00AB0887">
        <w:rPr>
          <w:rFonts w:ascii="Calibri" w:eastAsiaTheme="majorEastAsia" w:hAnsi="Calibri" w:cs="Calibri"/>
          <w:b/>
          <w:bCs/>
          <w:color w:val="007899"/>
        </w:rPr>
        <w:t xml:space="preserve">How </w:t>
      </w:r>
      <w:r w:rsidR="000F329F" w:rsidRPr="00AB0887">
        <w:rPr>
          <w:rFonts w:ascii="Calibri" w:eastAsiaTheme="majorEastAsia" w:hAnsi="Calibri" w:cs="Calibri"/>
          <w:b/>
          <w:bCs/>
          <w:color w:val="007899"/>
        </w:rPr>
        <w:t>do I</w:t>
      </w:r>
      <w:r w:rsidRPr="00AB0887">
        <w:rPr>
          <w:rFonts w:ascii="Calibri" w:eastAsiaTheme="majorEastAsia" w:hAnsi="Calibri" w:cs="Calibri"/>
          <w:b/>
          <w:bCs/>
          <w:color w:val="007899"/>
        </w:rPr>
        <w:t xml:space="preserve"> apply</w:t>
      </w:r>
      <w:r w:rsidR="000F329F" w:rsidRPr="00AB0887">
        <w:rPr>
          <w:rFonts w:ascii="Calibri" w:eastAsiaTheme="majorEastAsia" w:hAnsi="Calibri" w:cs="Calibri"/>
          <w:b/>
          <w:bCs/>
          <w:color w:val="007899"/>
        </w:rPr>
        <w:t>?</w:t>
      </w:r>
    </w:p>
    <w:p w14:paraId="79693F3A" w14:textId="3F72F7CE" w:rsidR="00177934" w:rsidRDefault="00E41EDF" w:rsidP="007A7388">
      <w:pPr>
        <w:pStyle w:val="paragraph"/>
        <w:spacing w:before="0" w:beforeAutospacing="0" w:after="0" w:afterAutospacing="0"/>
        <w:rPr>
          <w:rFonts w:ascii="Calibri" w:eastAsiaTheme="majorEastAsia" w:hAnsi="Calibri" w:cs="Calibri"/>
        </w:rPr>
      </w:pPr>
      <w:r w:rsidRPr="6E669268">
        <w:rPr>
          <w:rFonts w:ascii="Calibri" w:eastAsiaTheme="majorEastAsia" w:hAnsi="Calibri" w:cs="Calibri"/>
        </w:rPr>
        <w:t xml:space="preserve">To apply for this role, </w:t>
      </w:r>
      <w:r w:rsidR="00177934" w:rsidRPr="6E669268">
        <w:rPr>
          <w:rFonts w:ascii="Calibri" w:eastAsiaTheme="majorEastAsia" w:hAnsi="Calibri" w:cs="Calibri"/>
        </w:rPr>
        <w:t xml:space="preserve">we ask you to </w:t>
      </w:r>
      <w:r w:rsidRPr="6E669268">
        <w:rPr>
          <w:rFonts w:ascii="Calibri" w:eastAsiaTheme="majorEastAsia" w:hAnsi="Calibri" w:cs="Calibri"/>
        </w:rPr>
        <w:t xml:space="preserve">please </w:t>
      </w:r>
      <w:r w:rsidR="00177934" w:rsidRPr="6E669268">
        <w:rPr>
          <w:rFonts w:ascii="Calibri" w:eastAsiaTheme="majorEastAsia" w:hAnsi="Calibri" w:cs="Calibri"/>
        </w:rPr>
        <w:t>complete the online Expression of Interest Form which includes space for you to provide:</w:t>
      </w:r>
    </w:p>
    <w:p w14:paraId="32E27D09" w14:textId="314721FC" w:rsidR="003B7BC6" w:rsidRDefault="003B7BC6" w:rsidP="007A7388">
      <w:pPr>
        <w:pStyle w:val="paragraph"/>
        <w:numPr>
          <w:ilvl w:val="0"/>
          <w:numId w:val="13"/>
        </w:numPr>
        <w:spacing w:before="0" w:beforeAutospacing="0" w:after="0" w:afterAutospacing="0"/>
        <w:rPr>
          <w:rFonts w:ascii="Calibri" w:eastAsiaTheme="majorEastAsia" w:hAnsi="Calibri" w:cs="Calibri"/>
        </w:rPr>
      </w:pPr>
      <w:r w:rsidRPr="6E669268">
        <w:rPr>
          <w:rFonts w:ascii="Calibri" w:eastAsiaTheme="majorEastAsia" w:hAnsi="Calibri" w:cs="Calibri"/>
          <w:lang w:val="en-US"/>
        </w:rPr>
        <w:t xml:space="preserve">What knowledge, skills and experience </w:t>
      </w:r>
      <w:r w:rsidR="007E7E7E" w:rsidRPr="6E669268">
        <w:rPr>
          <w:rFonts w:ascii="Calibri" w:eastAsiaTheme="majorEastAsia" w:hAnsi="Calibri" w:cs="Calibri"/>
          <w:lang w:val="en-US"/>
        </w:rPr>
        <w:t xml:space="preserve">you </w:t>
      </w:r>
      <w:r w:rsidR="007A7388" w:rsidRPr="6E669268">
        <w:rPr>
          <w:rFonts w:ascii="Calibri" w:eastAsiaTheme="majorEastAsia" w:hAnsi="Calibri" w:cs="Calibri"/>
          <w:lang w:val="en-US"/>
        </w:rPr>
        <w:t>can</w:t>
      </w:r>
      <w:r w:rsidRPr="6E669268">
        <w:rPr>
          <w:rFonts w:ascii="Calibri" w:eastAsiaTheme="majorEastAsia" w:hAnsi="Calibri" w:cs="Calibri"/>
          <w:lang w:val="en-US"/>
        </w:rPr>
        <w:t xml:space="preserve"> bring to the Panel</w:t>
      </w:r>
    </w:p>
    <w:p w14:paraId="49C1FBC5" w14:textId="07E5295B" w:rsidR="00E41EDF" w:rsidRPr="00E41EDF" w:rsidRDefault="00A16550" w:rsidP="007A7388">
      <w:pPr>
        <w:pStyle w:val="paragraph"/>
        <w:numPr>
          <w:ilvl w:val="0"/>
          <w:numId w:val="13"/>
        </w:numPr>
        <w:spacing w:before="0" w:beforeAutospacing="0" w:after="0" w:afterAutospacing="0"/>
        <w:rPr>
          <w:rFonts w:ascii="Calibri" w:eastAsiaTheme="majorEastAsia" w:hAnsi="Calibri" w:cs="Calibri"/>
        </w:rPr>
      </w:pPr>
      <w:r w:rsidRPr="6E669268">
        <w:rPr>
          <w:rFonts w:ascii="Calibri" w:eastAsiaTheme="majorEastAsia" w:hAnsi="Calibri" w:cs="Calibri"/>
        </w:rPr>
        <w:t>A</w:t>
      </w:r>
      <w:r w:rsidR="00177934" w:rsidRPr="6E669268">
        <w:rPr>
          <w:rFonts w:ascii="Calibri" w:eastAsiaTheme="majorEastAsia" w:hAnsi="Calibri" w:cs="Calibri"/>
        </w:rPr>
        <w:t xml:space="preserve"> supporting statement </w:t>
      </w:r>
      <w:r w:rsidR="00E41EDF" w:rsidRPr="6E669268">
        <w:rPr>
          <w:rFonts w:ascii="Calibri" w:eastAsiaTheme="majorEastAsia" w:hAnsi="Calibri" w:cs="Calibri"/>
        </w:rPr>
        <w:t>that outlines your interest in joining</w:t>
      </w:r>
      <w:r w:rsidR="00FA767B" w:rsidRPr="6E669268">
        <w:rPr>
          <w:rFonts w:ascii="Calibri" w:eastAsiaTheme="majorEastAsia" w:hAnsi="Calibri" w:cs="Calibri"/>
        </w:rPr>
        <w:t xml:space="preserve"> the</w:t>
      </w:r>
      <w:r w:rsidR="00E41EDF" w:rsidRPr="6E669268">
        <w:rPr>
          <w:rFonts w:ascii="Calibri" w:eastAsiaTheme="majorEastAsia" w:hAnsi="Calibri" w:cs="Calibri"/>
        </w:rPr>
        <w:t xml:space="preserve"> Panel</w:t>
      </w:r>
    </w:p>
    <w:p w14:paraId="56D5602C" w14:textId="72E91DD3" w:rsidR="7ED971BB" w:rsidRDefault="7ED971BB" w:rsidP="007A7388">
      <w:pPr>
        <w:pStyle w:val="paragraph"/>
        <w:spacing w:before="0" w:beforeAutospacing="0" w:after="0" w:afterAutospacing="0"/>
        <w:rPr>
          <w:rFonts w:ascii="Calibri" w:eastAsiaTheme="majorEastAsia" w:hAnsi="Calibri" w:cs="Calibri"/>
          <w:color w:val="FF0000"/>
        </w:rPr>
      </w:pPr>
    </w:p>
    <w:p w14:paraId="31E49620" w14:textId="01119C96" w:rsidR="00E41EDF" w:rsidRPr="00E41EDF" w:rsidRDefault="4C0493D1" w:rsidP="6AFC8A19">
      <w:pPr>
        <w:pStyle w:val="paragraph"/>
        <w:spacing w:before="0" w:beforeAutospacing="0" w:after="0" w:afterAutospacing="0"/>
        <w:rPr>
          <w:rFonts w:ascii="Calibri" w:eastAsiaTheme="majorEastAsia" w:hAnsi="Calibri" w:cs="Calibri"/>
        </w:rPr>
      </w:pPr>
      <w:r w:rsidRPr="0A2A0152">
        <w:rPr>
          <w:rFonts w:ascii="Calibri" w:eastAsiaTheme="majorEastAsia" w:hAnsi="Calibri" w:cs="Calibri"/>
        </w:rPr>
        <w:t xml:space="preserve">Please submit your </w:t>
      </w:r>
      <w:r w:rsidR="62E36AD5" w:rsidRPr="0A2A0152">
        <w:rPr>
          <w:rFonts w:ascii="Calibri" w:eastAsiaTheme="majorEastAsia" w:hAnsi="Calibri" w:cs="Calibri"/>
        </w:rPr>
        <w:t>e</w:t>
      </w:r>
      <w:r w:rsidR="434BDAE8" w:rsidRPr="0A2A0152">
        <w:rPr>
          <w:rFonts w:ascii="Calibri" w:eastAsiaTheme="majorEastAsia" w:hAnsi="Calibri" w:cs="Calibri"/>
        </w:rPr>
        <w:t xml:space="preserve">xpression of </w:t>
      </w:r>
      <w:r w:rsidR="6256B58B" w:rsidRPr="0A2A0152">
        <w:rPr>
          <w:rFonts w:ascii="Calibri" w:eastAsiaTheme="majorEastAsia" w:hAnsi="Calibri" w:cs="Calibri"/>
        </w:rPr>
        <w:t>i</w:t>
      </w:r>
      <w:r w:rsidR="434BDAE8" w:rsidRPr="0A2A0152">
        <w:rPr>
          <w:rFonts w:ascii="Calibri" w:eastAsiaTheme="majorEastAsia" w:hAnsi="Calibri" w:cs="Calibri"/>
        </w:rPr>
        <w:t>nterest</w:t>
      </w:r>
      <w:r w:rsidRPr="0A2A0152">
        <w:rPr>
          <w:rFonts w:ascii="Calibri" w:eastAsiaTheme="majorEastAsia" w:hAnsi="Calibri" w:cs="Calibri"/>
        </w:rPr>
        <w:t xml:space="preserve"> online via</w:t>
      </w:r>
      <w:r w:rsidR="071E5D05" w:rsidRPr="0A2A0152">
        <w:rPr>
          <w:rFonts w:ascii="Calibri" w:eastAsiaTheme="majorEastAsia" w:hAnsi="Calibri" w:cs="Calibri"/>
        </w:rPr>
        <w:t xml:space="preserve"> t</w:t>
      </w:r>
      <w:r w:rsidR="071E5D05" w:rsidRPr="0A2A0152">
        <w:rPr>
          <w:rFonts w:ascii="Calibri" w:eastAsia="Calibri" w:hAnsi="Calibri" w:cs="Calibri"/>
        </w:rPr>
        <w:t>his</w:t>
      </w:r>
      <w:r w:rsidR="69E704CC" w:rsidRPr="0A2A0152">
        <w:rPr>
          <w:rFonts w:ascii="Calibri" w:eastAsia="Calibri" w:hAnsi="Calibri" w:cs="Calibri"/>
          <w:color w:val="FF0000"/>
        </w:rPr>
        <w:t xml:space="preserve"> </w:t>
      </w:r>
      <w:hyperlink r:id="rId11">
        <w:r w:rsidR="33DF1971" w:rsidRPr="0A2A0152">
          <w:rPr>
            <w:rStyle w:val="Hyperlink"/>
            <w:rFonts w:ascii="Calibri" w:eastAsia="Calibri" w:hAnsi="Calibri" w:cs="Calibri"/>
          </w:rPr>
          <w:t>Expression of Interest Form</w:t>
        </w:r>
      </w:hyperlink>
      <w:r w:rsidR="3CA167BB" w:rsidRPr="0A2A0152">
        <w:rPr>
          <w:rFonts w:ascii="Calibri" w:eastAsia="Calibri" w:hAnsi="Calibri" w:cs="Calibri"/>
          <w:color w:val="FF0000"/>
        </w:rPr>
        <w:t xml:space="preserve"> </w:t>
      </w:r>
      <w:r w:rsidRPr="0A2A0152">
        <w:rPr>
          <w:rFonts w:ascii="Calibri" w:eastAsiaTheme="majorEastAsia" w:hAnsi="Calibri" w:cs="Calibri"/>
        </w:rPr>
        <w:t>by</w:t>
      </w:r>
      <w:r w:rsidR="2AF4B383" w:rsidRPr="0A2A0152">
        <w:rPr>
          <w:rFonts w:ascii="Calibri" w:eastAsiaTheme="majorEastAsia" w:hAnsi="Calibri" w:cs="Calibri"/>
        </w:rPr>
        <w:t xml:space="preserve"> </w:t>
      </w:r>
      <w:r w:rsidR="1A69DDFE" w:rsidRPr="0A2A0152">
        <w:rPr>
          <w:rFonts w:ascii="Calibri" w:eastAsiaTheme="majorEastAsia" w:hAnsi="Calibri" w:cs="Calibri"/>
        </w:rPr>
        <w:t xml:space="preserve">6pm on </w:t>
      </w:r>
      <w:r w:rsidR="7B11B5B9" w:rsidRPr="0A2A0152">
        <w:rPr>
          <w:rFonts w:ascii="Calibri" w:eastAsiaTheme="majorEastAsia" w:hAnsi="Calibri" w:cs="Calibri"/>
        </w:rPr>
        <w:t>5</w:t>
      </w:r>
      <w:r w:rsidR="7CD05124" w:rsidRPr="0A2A0152">
        <w:rPr>
          <w:rFonts w:ascii="Calibri" w:eastAsiaTheme="majorEastAsia" w:hAnsi="Calibri" w:cs="Calibri"/>
        </w:rPr>
        <w:t xml:space="preserve"> </w:t>
      </w:r>
      <w:r w:rsidR="0AFE6FE8" w:rsidRPr="0A2A0152">
        <w:rPr>
          <w:rFonts w:ascii="Calibri" w:eastAsiaTheme="majorEastAsia" w:hAnsi="Calibri" w:cs="Calibri"/>
        </w:rPr>
        <w:t>September</w:t>
      </w:r>
      <w:r w:rsidRPr="0A2A0152">
        <w:rPr>
          <w:rFonts w:ascii="Calibri" w:eastAsiaTheme="majorEastAsia" w:hAnsi="Calibri" w:cs="Calibri"/>
        </w:rPr>
        <w:t xml:space="preserve"> 202</w:t>
      </w:r>
      <w:r w:rsidR="23FF57EC" w:rsidRPr="0A2A0152">
        <w:rPr>
          <w:rFonts w:ascii="Calibri" w:eastAsiaTheme="majorEastAsia" w:hAnsi="Calibri" w:cs="Calibri"/>
        </w:rPr>
        <w:t>5</w:t>
      </w:r>
      <w:r w:rsidRPr="0A2A0152">
        <w:rPr>
          <w:rFonts w:ascii="Calibri" w:eastAsiaTheme="majorEastAsia" w:hAnsi="Calibri" w:cs="Calibri"/>
        </w:rPr>
        <w:t xml:space="preserve">.  Please contact </w:t>
      </w:r>
      <w:hyperlink r:id="rId12">
        <w:r w:rsidRPr="0A2A0152">
          <w:rPr>
            <w:rStyle w:val="Hyperlink"/>
            <w:rFonts w:ascii="Calibri" w:eastAsiaTheme="majorEastAsia" w:hAnsi="Calibri" w:cs="Calibri"/>
            <w:color w:val="auto"/>
          </w:rPr>
          <w:t>Kaye.Hardyman@museumdevelopmentnorth.org.uk</w:t>
        </w:r>
      </w:hyperlink>
      <w:r w:rsidRPr="0A2A0152">
        <w:rPr>
          <w:rFonts w:ascii="Calibri" w:eastAsiaTheme="majorEastAsia" w:hAnsi="Calibri" w:cs="Calibri"/>
        </w:rPr>
        <w:t xml:space="preserve"> if you want to know more about the role.</w:t>
      </w:r>
    </w:p>
    <w:p w14:paraId="4A591BB9" w14:textId="77777777" w:rsidR="00177934" w:rsidRDefault="00177934" w:rsidP="007A7388">
      <w:pPr>
        <w:pStyle w:val="paragraph"/>
        <w:spacing w:before="0" w:beforeAutospacing="0" w:after="0" w:afterAutospacing="0"/>
        <w:textAlignment w:val="baseline"/>
        <w:rPr>
          <w:rStyle w:val="normaltextrun"/>
          <w:rFonts w:ascii="Calibri" w:eastAsiaTheme="majorEastAsia" w:hAnsi="Calibri" w:cs="Calibri"/>
          <w:b/>
          <w:bCs/>
        </w:rPr>
      </w:pPr>
    </w:p>
    <w:p w14:paraId="5D6AD393" w14:textId="0E917B54" w:rsidR="006C6BA0" w:rsidRPr="00AB0887" w:rsidRDefault="1E257B68" w:rsidP="007A7388">
      <w:pPr>
        <w:pStyle w:val="paragraph"/>
        <w:spacing w:before="0" w:beforeAutospacing="0" w:after="0" w:afterAutospacing="0"/>
        <w:rPr>
          <w:rFonts w:ascii="Segoe UI" w:hAnsi="Segoe UI" w:cs="Segoe UI"/>
          <w:color w:val="007899"/>
          <w:sz w:val="18"/>
          <w:szCs w:val="18"/>
        </w:rPr>
      </w:pPr>
      <w:r w:rsidRPr="00AB0887">
        <w:rPr>
          <w:rStyle w:val="normaltextrun"/>
          <w:rFonts w:ascii="Calibri" w:eastAsiaTheme="majorEastAsia" w:hAnsi="Calibri" w:cs="Calibri"/>
          <w:b/>
          <w:bCs/>
          <w:color w:val="007899"/>
        </w:rPr>
        <w:t>Ju</w:t>
      </w:r>
      <w:r w:rsidR="005F0391">
        <w:rPr>
          <w:rStyle w:val="normaltextrun"/>
          <w:rFonts w:ascii="Calibri" w:eastAsiaTheme="majorEastAsia" w:hAnsi="Calibri" w:cs="Calibri"/>
          <w:b/>
          <w:bCs/>
          <w:color w:val="007899"/>
        </w:rPr>
        <w:t>ly</w:t>
      </w:r>
      <w:r w:rsidRPr="00AB0887">
        <w:rPr>
          <w:rStyle w:val="normaltextrun"/>
          <w:rFonts w:ascii="Calibri" w:eastAsiaTheme="majorEastAsia" w:hAnsi="Calibri" w:cs="Calibri"/>
          <w:b/>
          <w:bCs/>
          <w:color w:val="007899"/>
        </w:rPr>
        <w:t xml:space="preserve"> </w:t>
      </w:r>
      <w:r w:rsidR="00E41EDF" w:rsidRPr="00AB0887">
        <w:rPr>
          <w:rStyle w:val="normaltextrun"/>
          <w:rFonts w:ascii="Calibri" w:eastAsiaTheme="majorEastAsia" w:hAnsi="Calibri" w:cs="Calibri"/>
          <w:b/>
          <w:bCs/>
          <w:color w:val="007899"/>
        </w:rPr>
        <w:t>202</w:t>
      </w:r>
      <w:r w:rsidR="17827EAE" w:rsidRPr="00AB0887">
        <w:rPr>
          <w:rStyle w:val="normaltextrun"/>
          <w:rFonts w:ascii="Calibri" w:eastAsiaTheme="majorEastAsia" w:hAnsi="Calibri" w:cs="Calibri"/>
          <w:b/>
          <w:bCs/>
          <w:color w:val="007899"/>
        </w:rPr>
        <w:t>5</w:t>
      </w:r>
      <w:r w:rsidR="00E41EDF" w:rsidRPr="00AB0887">
        <w:rPr>
          <w:rStyle w:val="eop"/>
          <w:rFonts w:ascii="Calibri" w:eastAsiaTheme="majorEastAsia" w:hAnsi="Calibri" w:cs="Calibri"/>
          <w:color w:val="007899"/>
        </w:rPr>
        <w:t> </w:t>
      </w:r>
    </w:p>
    <w:sectPr w:rsidR="006C6BA0" w:rsidRPr="00AB08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3764" w14:textId="77777777" w:rsidR="00F83942" w:rsidRDefault="00F83942" w:rsidP="002134BC">
      <w:r>
        <w:separator/>
      </w:r>
    </w:p>
  </w:endnote>
  <w:endnote w:type="continuationSeparator" w:id="0">
    <w:p w14:paraId="6DBE1DA3" w14:textId="77777777" w:rsidR="00F83942" w:rsidRDefault="00F83942" w:rsidP="002134BC">
      <w:r>
        <w:continuationSeparator/>
      </w:r>
    </w:p>
  </w:endnote>
  <w:endnote w:type="continuationNotice" w:id="1">
    <w:p w14:paraId="2E211D97" w14:textId="77777777" w:rsidR="00F83942" w:rsidRDefault="00F83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55292B" w14:paraId="41FCF5B7" w14:textId="77777777" w:rsidTr="0F55292B">
      <w:trPr>
        <w:trHeight w:val="300"/>
      </w:trPr>
      <w:tc>
        <w:tcPr>
          <w:tcW w:w="3005" w:type="dxa"/>
        </w:tcPr>
        <w:p w14:paraId="1408E6DE" w14:textId="2F52AEC0" w:rsidR="0F55292B" w:rsidRDefault="0F55292B" w:rsidP="0F55292B">
          <w:pPr>
            <w:pStyle w:val="Header"/>
            <w:ind w:left="-115"/>
          </w:pPr>
        </w:p>
      </w:tc>
      <w:tc>
        <w:tcPr>
          <w:tcW w:w="3005" w:type="dxa"/>
        </w:tcPr>
        <w:p w14:paraId="40E7D11F" w14:textId="20559FEB" w:rsidR="0F55292B" w:rsidRDefault="0F55292B" w:rsidP="0F55292B">
          <w:pPr>
            <w:pStyle w:val="Header"/>
            <w:jc w:val="center"/>
          </w:pPr>
        </w:p>
      </w:tc>
      <w:tc>
        <w:tcPr>
          <w:tcW w:w="3005" w:type="dxa"/>
        </w:tcPr>
        <w:p w14:paraId="2A85AB85" w14:textId="20E93520" w:rsidR="0F55292B" w:rsidRDefault="0F55292B" w:rsidP="0F55292B">
          <w:pPr>
            <w:pStyle w:val="Header"/>
            <w:ind w:right="-115"/>
            <w:jc w:val="right"/>
          </w:pPr>
        </w:p>
      </w:tc>
    </w:tr>
  </w:tbl>
  <w:p w14:paraId="297EA057" w14:textId="2322669D" w:rsidR="0F55292B" w:rsidRDefault="0F55292B" w:rsidP="0F5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392D" w14:textId="77777777" w:rsidR="00F83942" w:rsidRDefault="00F83942" w:rsidP="002134BC">
      <w:r>
        <w:separator/>
      </w:r>
    </w:p>
  </w:footnote>
  <w:footnote w:type="continuationSeparator" w:id="0">
    <w:p w14:paraId="08308B2C" w14:textId="77777777" w:rsidR="00F83942" w:rsidRDefault="00F83942" w:rsidP="002134BC">
      <w:r>
        <w:continuationSeparator/>
      </w:r>
    </w:p>
  </w:footnote>
  <w:footnote w:type="continuationNotice" w:id="1">
    <w:p w14:paraId="478627F8" w14:textId="77777777" w:rsidR="00F83942" w:rsidRDefault="00F83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FAF9" w14:textId="1DDA30D4" w:rsidR="002134BC" w:rsidRDefault="002134BC" w:rsidP="002134BC">
    <w:pPr>
      <w:pStyle w:val="Header"/>
      <w:jc w:val="right"/>
    </w:pPr>
    <w:r>
      <w:rPr>
        <w:noProof/>
      </w:rPr>
      <w:drawing>
        <wp:anchor distT="0" distB="0" distL="114300" distR="114300" simplePos="0" relativeHeight="251658240" behindDoc="1" locked="0" layoutInCell="1" allowOverlap="1" wp14:anchorId="568FE44B" wp14:editId="761E1F5E">
          <wp:simplePos x="0" y="0"/>
          <wp:positionH relativeFrom="column">
            <wp:posOffset>5105400</wp:posOffset>
          </wp:positionH>
          <wp:positionV relativeFrom="paragraph">
            <wp:posOffset>-50800</wp:posOffset>
          </wp:positionV>
          <wp:extent cx="1053600" cy="804334"/>
          <wp:effectExtent l="0" t="0" r="635" b="0"/>
          <wp:wrapTight wrapText="bothSides">
            <wp:wrapPolygon edited="0">
              <wp:start x="0" y="0"/>
              <wp:lineTo x="0" y="21156"/>
              <wp:lineTo x="21353" y="21156"/>
              <wp:lineTo x="21353" y="0"/>
              <wp:lineTo x="0" y="0"/>
            </wp:wrapPolygon>
          </wp:wrapTight>
          <wp:docPr id="1843706407"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06407" name="Picture 1" descr="A logo for a museu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3600" cy="804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521"/>
    <w:multiLevelType w:val="multilevel"/>
    <w:tmpl w:val="9CEEC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A3351"/>
    <w:multiLevelType w:val="multilevel"/>
    <w:tmpl w:val="DF7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64A30"/>
    <w:multiLevelType w:val="multilevel"/>
    <w:tmpl w:val="C7F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50C9F"/>
    <w:multiLevelType w:val="multilevel"/>
    <w:tmpl w:val="A9F6E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EC5F45"/>
    <w:multiLevelType w:val="hybridMultilevel"/>
    <w:tmpl w:val="178CD89A"/>
    <w:lvl w:ilvl="0" w:tplc="1E8C51E0">
      <w:start w:val="1"/>
      <w:numFmt w:val="bullet"/>
      <w:lvlText w:val=""/>
      <w:lvlJc w:val="left"/>
      <w:pPr>
        <w:ind w:left="720" w:hanging="360"/>
      </w:pPr>
      <w:rPr>
        <w:rFonts w:ascii="Symbol" w:hAnsi="Symbol" w:hint="default"/>
      </w:rPr>
    </w:lvl>
    <w:lvl w:ilvl="1" w:tplc="5178FD0A">
      <w:start w:val="1"/>
      <w:numFmt w:val="bullet"/>
      <w:lvlText w:val="o"/>
      <w:lvlJc w:val="left"/>
      <w:pPr>
        <w:ind w:left="1440" w:hanging="360"/>
      </w:pPr>
      <w:rPr>
        <w:rFonts w:ascii="Courier New" w:hAnsi="Courier New" w:hint="default"/>
      </w:rPr>
    </w:lvl>
    <w:lvl w:ilvl="2" w:tplc="3416A9E0">
      <w:start w:val="1"/>
      <w:numFmt w:val="bullet"/>
      <w:lvlText w:val=""/>
      <w:lvlJc w:val="left"/>
      <w:pPr>
        <w:ind w:left="2160" w:hanging="360"/>
      </w:pPr>
      <w:rPr>
        <w:rFonts w:ascii="Wingdings" w:hAnsi="Wingdings" w:hint="default"/>
      </w:rPr>
    </w:lvl>
    <w:lvl w:ilvl="3" w:tplc="A8069EE2">
      <w:start w:val="1"/>
      <w:numFmt w:val="bullet"/>
      <w:lvlText w:val=""/>
      <w:lvlJc w:val="left"/>
      <w:pPr>
        <w:ind w:left="2880" w:hanging="360"/>
      </w:pPr>
      <w:rPr>
        <w:rFonts w:ascii="Symbol" w:hAnsi="Symbol" w:hint="default"/>
      </w:rPr>
    </w:lvl>
    <w:lvl w:ilvl="4" w:tplc="CDD02296">
      <w:start w:val="1"/>
      <w:numFmt w:val="bullet"/>
      <w:lvlText w:val="o"/>
      <w:lvlJc w:val="left"/>
      <w:pPr>
        <w:ind w:left="3600" w:hanging="360"/>
      </w:pPr>
      <w:rPr>
        <w:rFonts w:ascii="Courier New" w:hAnsi="Courier New" w:hint="default"/>
      </w:rPr>
    </w:lvl>
    <w:lvl w:ilvl="5" w:tplc="1F28A886">
      <w:start w:val="1"/>
      <w:numFmt w:val="bullet"/>
      <w:lvlText w:val=""/>
      <w:lvlJc w:val="left"/>
      <w:pPr>
        <w:ind w:left="4320" w:hanging="360"/>
      </w:pPr>
      <w:rPr>
        <w:rFonts w:ascii="Wingdings" w:hAnsi="Wingdings" w:hint="default"/>
      </w:rPr>
    </w:lvl>
    <w:lvl w:ilvl="6" w:tplc="B7EA002E">
      <w:start w:val="1"/>
      <w:numFmt w:val="bullet"/>
      <w:lvlText w:val=""/>
      <w:lvlJc w:val="left"/>
      <w:pPr>
        <w:ind w:left="5040" w:hanging="360"/>
      </w:pPr>
      <w:rPr>
        <w:rFonts w:ascii="Symbol" w:hAnsi="Symbol" w:hint="default"/>
      </w:rPr>
    </w:lvl>
    <w:lvl w:ilvl="7" w:tplc="47784F32">
      <w:start w:val="1"/>
      <w:numFmt w:val="bullet"/>
      <w:lvlText w:val="o"/>
      <w:lvlJc w:val="left"/>
      <w:pPr>
        <w:ind w:left="5760" w:hanging="360"/>
      </w:pPr>
      <w:rPr>
        <w:rFonts w:ascii="Courier New" w:hAnsi="Courier New" w:hint="default"/>
      </w:rPr>
    </w:lvl>
    <w:lvl w:ilvl="8" w:tplc="BB16E5B2">
      <w:start w:val="1"/>
      <w:numFmt w:val="bullet"/>
      <w:lvlText w:val=""/>
      <w:lvlJc w:val="left"/>
      <w:pPr>
        <w:ind w:left="6480" w:hanging="360"/>
      </w:pPr>
      <w:rPr>
        <w:rFonts w:ascii="Wingdings" w:hAnsi="Wingdings" w:hint="default"/>
      </w:rPr>
    </w:lvl>
  </w:abstractNum>
  <w:abstractNum w:abstractNumId="5" w15:restartNumberingAfterBreak="0">
    <w:nsid w:val="23F0FFA1"/>
    <w:multiLevelType w:val="hybridMultilevel"/>
    <w:tmpl w:val="A8F07DEE"/>
    <w:lvl w:ilvl="0" w:tplc="9F7251C0">
      <w:start w:val="1"/>
      <w:numFmt w:val="bullet"/>
      <w:lvlText w:val=""/>
      <w:lvlJc w:val="left"/>
      <w:pPr>
        <w:ind w:left="720" w:hanging="360"/>
      </w:pPr>
      <w:rPr>
        <w:rFonts w:ascii="Symbol" w:hAnsi="Symbol" w:hint="default"/>
      </w:rPr>
    </w:lvl>
    <w:lvl w:ilvl="1" w:tplc="8460F2D8">
      <w:start w:val="1"/>
      <w:numFmt w:val="bullet"/>
      <w:lvlText w:val="o"/>
      <w:lvlJc w:val="left"/>
      <w:pPr>
        <w:ind w:left="1440" w:hanging="360"/>
      </w:pPr>
      <w:rPr>
        <w:rFonts w:ascii="Courier New" w:hAnsi="Courier New" w:hint="default"/>
      </w:rPr>
    </w:lvl>
    <w:lvl w:ilvl="2" w:tplc="F2C40540">
      <w:start w:val="1"/>
      <w:numFmt w:val="bullet"/>
      <w:lvlText w:val=""/>
      <w:lvlJc w:val="left"/>
      <w:pPr>
        <w:ind w:left="2160" w:hanging="360"/>
      </w:pPr>
      <w:rPr>
        <w:rFonts w:ascii="Wingdings" w:hAnsi="Wingdings" w:hint="default"/>
      </w:rPr>
    </w:lvl>
    <w:lvl w:ilvl="3" w:tplc="C46CFE5C">
      <w:start w:val="1"/>
      <w:numFmt w:val="bullet"/>
      <w:lvlText w:val=""/>
      <w:lvlJc w:val="left"/>
      <w:pPr>
        <w:ind w:left="2880" w:hanging="360"/>
      </w:pPr>
      <w:rPr>
        <w:rFonts w:ascii="Symbol" w:hAnsi="Symbol" w:hint="default"/>
      </w:rPr>
    </w:lvl>
    <w:lvl w:ilvl="4" w:tplc="D0C25354">
      <w:start w:val="1"/>
      <w:numFmt w:val="bullet"/>
      <w:lvlText w:val="o"/>
      <w:lvlJc w:val="left"/>
      <w:pPr>
        <w:ind w:left="3600" w:hanging="360"/>
      </w:pPr>
      <w:rPr>
        <w:rFonts w:ascii="Courier New" w:hAnsi="Courier New" w:hint="default"/>
      </w:rPr>
    </w:lvl>
    <w:lvl w:ilvl="5" w:tplc="30106542">
      <w:start w:val="1"/>
      <w:numFmt w:val="bullet"/>
      <w:lvlText w:val=""/>
      <w:lvlJc w:val="left"/>
      <w:pPr>
        <w:ind w:left="4320" w:hanging="360"/>
      </w:pPr>
      <w:rPr>
        <w:rFonts w:ascii="Wingdings" w:hAnsi="Wingdings" w:hint="default"/>
      </w:rPr>
    </w:lvl>
    <w:lvl w:ilvl="6" w:tplc="14209174">
      <w:start w:val="1"/>
      <w:numFmt w:val="bullet"/>
      <w:lvlText w:val=""/>
      <w:lvlJc w:val="left"/>
      <w:pPr>
        <w:ind w:left="5040" w:hanging="360"/>
      </w:pPr>
      <w:rPr>
        <w:rFonts w:ascii="Symbol" w:hAnsi="Symbol" w:hint="default"/>
      </w:rPr>
    </w:lvl>
    <w:lvl w:ilvl="7" w:tplc="90465818">
      <w:start w:val="1"/>
      <w:numFmt w:val="bullet"/>
      <w:lvlText w:val="o"/>
      <w:lvlJc w:val="left"/>
      <w:pPr>
        <w:ind w:left="5760" w:hanging="360"/>
      </w:pPr>
      <w:rPr>
        <w:rFonts w:ascii="Courier New" w:hAnsi="Courier New" w:hint="default"/>
      </w:rPr>
    </w:lvl>
    <w:lvl w:ilvl="8" w:tplc="1D3E2FA2">
      <w:start w:val="1"/>
      <w:numFmt w:val="bullet"/>
      <w:lvlText w:val=""/>
      <w:lvlJc w:val="left"/>
      <w:pPr>
        <w:ind w:left="6480" w:hanging="360"/>
      </w:pPr>
      <w:rPr>
        <w:rFonts w:ascii="Wingdings" w:hAnsi="Wingdings" w:hint="default"/>
      </w:rPr>
    </w:lvl>
  </w:abstractNum>
  <w:abstractNum w:abstractNumId="6" w15:restartNumberingAfterBreak="0">
    <w:nsid w:val="27308F7F"/>
    <w:multiLevelType w:val="hybridMultilevel"/>
    <w:tmpl w:val="F9802E06"/>
    <w:lvl w:ilvl="0" w:tplc="F98E5C1C">
      <w:start w:val="9"/>
      <w:numFmt w:val="decimal"/>
      <w:lvlText w:val="%1."/>
      <w:lvlJc w:val="left"/>
      <w:pPr>
        <w:ind w:left="720" w:hanging="360"/>
      </w:pPr>
      <w:rPr>
        <w:rFonts w:ascii="Calibri" w:hAnsi="Calibri" w:hint="default"/>
      </w:rPr>
    </w:lvl>
    <w:lvl w:ilvl="1" w:tplc="1A4E71E0">
      <w:start w:val="1"/>
      <w:numFmt w:val="lowerLetter"/>
      <w:lvlText w:val="%2."/>
      <w:lvlJc w:val="left"/>
      <w:pPr>
        <w:ind w:left="1440" w:hanging="360"/>
      </w:pPr>
    </w:lvl>
    <w:lvl w:ilvl="2" w:tplc="31F6F706">
      <w:start w:val="1"/>
      <w:numFmt w:val="lowerRoman"/>
      <w:lvlText w:val="%3."/>
      <w:lvlJc w:val="right"/>
      <w:pPr>
        <w:ind w:left="2160" w:hanging="180"/>
      </w:pPr>
    </w:lvl>
    <w:lvl w:ilvl="3" w:tplc="51ACCC3E">
      <w:start w:val="1"/>
      <w:numFmt w:val="decimal"/>
      <w:lvlText w:val="%4."/>
      <w:lvlJc w:val="left"/>
      <w:pPr>
        <w:ind w:left="2880" w:hanging="360"/>
      </w:pPr>
    </w:lvl>
    <w:lvl w:ilvl="4" w:tplc="0BF4D81E">
      <w:start w:val="1"/>
      <w:numFmt w:val="lowerLetter"/>
      <w:lvlText w:val="%5."/>
      <w:lvlJc w:val="left"/>
      <w:pPr>
        <w:ind w:left="3600" w:hanging="360"/>
      </w:pPr>
    </w:lvl>
    <w:lvl w:ilvl="5" w:tplc="97B810F8">
      <w:start w:val="1"/>
      <w:numFmt w:val="lowerRoman"/>
      <w:lvlText w:val="%6."/>
      <w:lvlJc w:val="right"/>
      <w:pPr>
        <w:ind w:left="4320" w:hanging="180"/>
      </w:pPr>
    </w:lvl>
    <w:lvl w:ilvl="6" w:tplc="51E42190">
      <w:start w:val="1"/>
      <w:numFmt w:val="decimal"/>
      <w:lvlText w:val="%7."/>
      <w:lvlJc w:val="left"/>
      <w:pPr>
        <w:ind w:left="5040" w:hanging="360"/>
      </w:pPr>
    </w:lvl>
    <w:lvl w:ilvl="7" w:tplc="F8682F20">
      <w:start w:val="1"/>
      <w:numFmt w:val="lowerLetter"/>
      <w:lvlText w:val="%8."/>
      <w:lvlJc w:val="left"/>
      <w:pPr>
        <w:ind w:left="5760" w:hanging="360"/>
      </w:pPr>
    </w:lvl>
    <w:lvl w:ilvl="8" w:tplc="6778D1B2">
      <w:start w:val="1"/>
      <w:numFmt w:val="lowerRoman"/>
      <w:lvlText w:val="%9."/>
      <w:lvlJc w:val="right"/>
      <w:pPr>
        <w:ind w:left="6480" w:hanging="180"/>
      </w:pPr>
    </w:lvl>
  </w:abstractNum>
  <w:abstractNum w:abstractNumId="7" w15:restartNumberingAfterBreak="0">
    <w:nsid w:val="297402E2"/>
    <w:multiLevelType w:val="multilevel"/>
    <w:tmpl w:val="B21EC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C2395"/>
    <w:multiLevelType w:val="multilevel"/>
    <w:tmpl w:val="753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0A2EE1"/>
    <w:multiLevelType w:val="hybridMultilevel"/>
    <w:tmpl w:val="3AAA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66814"/>
    <w:multiLevelType w:val="multilevel"/>
    <w:tmpl w:val="110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0C5B2F"/>
    <w:multiLevelType w:val="hybridMultilevel"/>
    <w:tmpl w:val="DE923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64402"/>
    <w:multiLevelType w:val="multilevel"/>
    <w:tmpl w:val="903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1A220D"/>
    <w:multiLevelType w:val="hybridMultilevel"/>
    <w:tmpl w:val="2FF2A5C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5F767002"/>
    <w:multiLevelType w:val="hybridMultilevel"/>
    <w:tmpl w:val="76BA5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23E62"/>
    <w:multiLevelType w:val="hybridMultilevel"/>
    <w:tmpl w:val="B77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604535">
    <w:abstractNumId w:val="6"/>
  </w:num>
  <w:num w:numId="2" w16cid:durableId="734933335">
    <w:abstractNumId w:val="5"/>
  </w:num>
  <w:num w:numId="3" w16cid:durableId="1772630507">
    <w:abstractNumId w:val="4"/>
  </w:num>
  <w:num w:numId="4" w16cid:durableId="1475559251">
    <w:abstractNumId w:val="1"/>
  </w:num>
  <w:num w:numId="5" w16cid:durableId="2116711601">
    <w:abstractNumId w:val="12"/>
  </w:num>
  <w:num w:numId="6" w16cid:durableId="1008948258">
    <w:abstractNumId w:val="2"/>
  </w:num>
  <w:num w:numId="7" w16cid:durableId="970213532">
    <w:abstractNumId w:val="10"/>
  </w:num>
  <w:num w:numId="8" w16cid:durableId="876358209">
    <w:abstractNumId w:val="7"/>
  </w:num>
  <w:num w:numId="9" w16cid:durableId="1971473319">
    <w:abstractNumId w:val="3"/>
  </w:num>
  <w:num w:numId="10" w16cid:durableId="269438548">
    <w:abstractNumId w:val="8"/>
  </w:num>
  <w:num w:numId="11" w16cid:durableId="1752198137">
    <w:abstractNumId w:val="15"/>
  </w:num>
  <w:num w:numId="12" w16cid:durableId="2074035552">
    <w:abstractNumId w:val="9"/>
  </w:num>
  <w:num w:numId="13" w16cid:durableId="1759213034">
    <w:abstractNumId w:val="13"/>
  </w:num>
  <w:num w:numId="14" w16cid:durableId="565383473">
    <w:abstractNumId w:val="11"/>
  </w:num>
  <w:num w:numId="15" w16cid:durableId="1162313275">
    <w:abstractNumId w:val="14"/>
  </w:num>
  <w:num w:numId="16" w16cid:durableId="73428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DF"/>
    <w:rsid w:val="00014364"/>
    <w:rsid w:val="00024FE3"/>
    <w:rsid w:val="000317C2"/>
    <w:rsid w:val="00061B1B"/>
    <w:rsid w:val="00091DDC"/>
    <w:rsid w:val="000CEE86"/>
    <w:rsid w:val="000D60DA"/>
    <w:rsid w:val="000D63C2"/>
    <w:rsid w:val="000D7A03"/>
    <w:rsid w:val="000F329F"/>
    <w:rsid w:val="000F5A71"/>
    <w:rsid w:val="00124B45"/>
    <w:rsid w:val="0013713A"/>
    <w:rsid w:val="00152C95"/>
    <w:rsid w:val="0017029C"/>
    <w:rsid w:val="00175471"/>
    <w:rsid w:val="00177934"/>
    <w:rsid w:val="00182334"/>
    <w:rsid w:val="001B1583"/>
    <w:rsid w:val="001B3785"/>
    <w:rsid w:val="001D267C"/>
    <w:rsid w:val="001D3656"/>
    <w:rsid w:val="001D39D3"/>
    <w:rsid w:val="001E0778"/>
    <w:rsid w:val="001E3373"/>
    <w:rsid w:val="00211EA3"/>
    <w:rsid w:val="002134BC"/>
    <w:rsid w:val="0024006A"/>
    <w:rsid w:val="002451A2"/>
    <w:rsid w:val="002574AC"/>
    <w:rsid w:val="0026767D"/>
    <w:rsid w:val="0028022A"/>
    <w:rsid w:val="002A2C37"/>
    <w:rsid w:val="002B44F2"/>
    <w:rsid w:val="002D163E"/>
    <w:rsid w:val="002E0B6A"/>
    <w:rsid w:val="003A0BA6"/>
    <w:rsid w:val="003A1CBB"/>
    <w:rsid w:val="003B7BC6"/>
    <w:rsid w:val="004345D5"/>
    <w:rsid w:val="00484E61"/>
    <w:rsid w:val="00494059"/>
    <w:rsid w:val="00496C3C"/>
    <w:rsid w:val="004B66ED"/>
    <w:rsid w:val="004C3E17"/>
    <w:rsid w:val="004C7364"/>
    <w:rsid w:val="00502134"/>
    <w:rsid w:val="00507C4B"/>
    <w:rsid w:val="00510754"/>
    <w:rsid w:val="00535FB5"/>
    <w:rsid w:val="00545C83"/>
    <w:rsid w:val="005512BB"/>
    <w:rsid w:val="00593747"/>
    <w:rsid w:val="005F0391"/>
    <w:rsid w:val="006215E6"/>
    <w:rsid w:val="00622925"/>
    <w:rsid w:val="00663CC4"/>
    <w:rsid w:val="00674DC2"/>
    <w:rsid w:val="00675935"/>
    <w:rsid w:val="006B4C9D"/>
    <w:rsid w:val="006C4131"/>
    <w:rsid w:val="006C6BA0"/>
    <w:rsid w:val="006F5C69"/>
    <w:rsid w:val="007335FD"/>
    <w:rsid w:val="00761D07"/>
    <w:rsid w:val="00792AFD"/>
    <w:rsid w:val="0079658E"/>
    <w:rsid w:val="00797CE7"/>
    <w:rsid w:val="007A7388"/>
    <w:rsid w:val="007B6AE4"/>
    <w:rsid w:val="007C458F"/>
    <w:rsid w:val="007D1143"/>
    <w:rsid w:val="007D39AC"/>
    <w:rsid w:val="007E5234"/>
    <w:rsid w:val="007E7E7E"/>
    <w:rsid w:val="0080056E"/>
    <w:rsid w:val="00822595"/>
    <w:rsid w:val="00827242"/>
    <w:rsid w:val="00857701"/>
    <w:rsid w:val="00861A66"/>
    <w:rsid w:val="008873DC"/>
    <w:rsid w:val="008C4378"/>
    <w:rsid w:val="008E3215"/>
    <w:rsid w:val="008F5666"/>
    <w:rsid w:val="009018B9"/>
    <w:rsid w:val="00912C8D"/>
    <w:rsid w:val="00921019"/>
    <w:rsid w:val="00922572"/>
    <w:rsid w:val="00973539"/>
    <w:rsid w:val="00985AE3"/>
    <w:rsid w:val="009F261C"/>
    <w:rsid w:val="00A00BD9"/>
    <w:rsid w:val="00A16550"/>
    <w:rsid w:val="00A444C6"/>
    <w:rsid w:val="00A57E67"/>
    <w:rsid w:val="00A60B23"/>
    <w:rsid w:val="00AB0887"/>
    <w:rsid w:val="00B100F6"/>
    <w:rsid w:val="00B40732"/>
    <w:rsid w:val="00B713BA"/>
    <w:rsid w:val="00BA7CE6"/>
    <w:rsid w:val="00BD0DF8"/>
    <w:rsid w:val="00BD29F4"/>
    <w:rsid w:val="00C066AF"/>
    <w:rsid w:val="00C15D32"/>
    <w:rsid w:val="00C25201"/>
    <w:rsid w:val="00C26E99"/>
    <w:rsid w:val="00C34085"/>
    <w:rsid w:val="00C45FE3"/>
    <w:rsid w:val="00C473D7"/>
    <w:rsid w:val="00C54FB5"/>
    <w:rsid w:val="00C674E8"/>
    <w:rsid w:val="00CB7D8E"/>
    <w:rsid w:val="00D041D5"/>
    <w:rsid w:val="00D1637B"/>
    <w:rsid w:val="00D23761"/>
    <w:rsid w:val="00D572CB"/>
    <w:rsid w:val="00D57FDC"/>
    <w:rsid w:val="00D6115A"/>
    <w:rsid w:val="00D65776"/>
    <w:rsid w:val="00D90211"/>
    <w:rsid w:val="00D92596"/>
    <w:rsid w:val="00D9401B"/>
    <w:rsid w:val="00D94BCF"/>
    <w:rsid w:val="00DA659A"/>
    <w:rsid w:val="00DB3A1F"/>
    <w:rsid w:val="00DD4F9D"/>
    <w:rsid w:val="00DF3C05"/>
    <w:rsid w:val="00E0662F"/>
    <w:rsid w:val="00E10466"/>
    <w:rsid w:val="00E20009"/>
    <w:rsid w:val="00E224FE"/>
    <w:rsid w:val="00E23B1A"/>
    <w:rsid w:val="00E25223"/>
    <w:rsid w:val="00E3581B"/>
    <w:rsid w:val="00E41EDF"/>
    <w:rsid w:val="00E47FF5"/>
    <w:rsid w:val="00E6384B"/>
    <w:rsid w:val="00EA1542"/>
    <w:rsid w:val="00EA19D2"/>
    <w:rsid w:val="00EA39E0"/>
    <w:rsid w:val="00EB3202"/>
    <w:rsid w:val="00F25D46"/>
    <w:rsid w:val="00F35E71"/>
    <w:rsid w:val="00F42AB9"/>
    <w:rsid w:val="00F511E8"/>
    <w:rsid w:val="00F64165"/>
    <w:rsid w:val="00F74115"/>
    <w:rsid w:val="00F833F8"/>
    <w:rsid w:val="00F83942"/>
    <w:rsid w:val="00FA3BEF"/>
    <w:rsid w:val="00FA767B"/>
    <w:rsid w:val="00FD6032"/>
    <w:rsid w:val="00FE26E7"/>
    <w:rsid w:val="00FF336F"/>
    <w:rsid w:val="010DFCED"/>
    <w:rsid w:val="029652D5"/>
    <w:rsid w:val="04D615B9"/>
    <w:rsid w:val="06BEDCE0"/>
    <w:rsid w:val="071E5D05"/>
    <w:rsid w:val="074D066F"/>
    <w:rsid w:val="0894E23C"/>
    <w:rsid w:val="0A2A0152"/>
    <w:rsid w:val="0A4FA360"/>
    <w:rsid w:val="0AFE6FE8"/>
    <w:rsid w:val="0BA05496"/>
    <w:rsid w:val="0C117E85"/>
    <w:rsid w:val="0C135AAD"/>
    <w:rsid w:val="0EC2E686"/>
    <w:rsid w:val="0F55292B"/>
    <w:rsid w:val="102D80DB"/>
    <w:rsid w:val="1188BA26"/>
    <w:rsid w:val="119E12D5"/>
    <w:rsid w:val="12E2D19A"/>
    <w:rsid w:val="1314A727"/>
    <w:rsid w:val="16B1C787"/>
    <w:rsid w:val="17792E4B"/>
    <w:rsid w:val="17827EAE"/>
    <w:rsid w:val="18C000D3"/>
    <w:rsid w:val="18CCE2F7"/>
    <w:rsid w:val="1A69DDFE"/>
    <w:rsid w:val="1A758701"/>
    <w:rsid w:val="1A88612D"/>
    <w:rsid w:val="1B68D3A2"/>
    <w:rsid w:val="1C69D9F4"/>
    <w:rsid w:val="1D46AC92"/>
    <w:rsid w:val="1DA06693"/>
    <w:rsid w:val="1DA82B66"/>
    <w:rsid w:val="1DDAC561"/>
    <w:rsid w:val="1E257B68"/>
    <w:rsid w:val="1E475081"/>
    <w:rsid w:val="1F9509F6"/>
    <w:rsid w:val="2103B328"/>
    <w:rsid w:val="23FF57EC"/>
    <w:rsid w:val="268BAF41"/>
    <w:rsid w:val="26AB3520"/>
    <w:rsid w:val="271D97E4"/>
    <w:rsid w:val="27A93755"/>
    <w:rsid w:val="28E1B34A"/>
    <w:rsid w:val="295D903F"/>
    <w:rsid w:val="2AA6299D"/>
    <w:rsid w:val="2AF4B383"/>
    <w:rsid w:val="2BEA72A9"/>
    <w:rsid w:val="2C87AC17"/>
    <w:rsid w:val="2D41063F"/>
    <w:rsid w:val="2D5F1E7F"/>
    <w:rsid w:val="2DD1B02E"/>
    <w:rsid w:val="2E03D222"/>
    <w:rsid w:val="2E071703"/>
    <w:rsid w:val="2E1590D5"/>
    <w:rsid w:val="2E65DD58"/>
    <w:rsid w:val="2E688F13"/>
    <w:rsid w:val="2EC3FFC2"/>
    <w:rsid w:val="2FA46E47"/>
    <w:rsid w:val="30053357"/>
    <w:rsid w:val="30BD81DC"/>
    <w:rsid w:val="31185623"/>
    <w:rsid w:val="315DCCF8"/>
    <w:rsid w:val="31715782"/>
    <w:rsid w:val="3182F1A4"/>
    <w:rsid w:val="3241A5AF"/>
    <w:rsid w:val="32921547"/>
    <w:rsid w:val="33DF1971"/>
    <w:rsid w:val="346FC8A0"/>
    <w:rsid w:val="35046506"/>
    <w:rsid w:val="35A49F55"/>
    <w:rsid w:val="3614D4FC"/>
    <w:rsid w:val="3641DFB1"/>
    <w:rsid w:val="3695CD10"/>
    <w:rsid w:val="36EA21B8"/>
    <w:rsid w:val="37BC5D1E"/>
    <w:rsid w:val="37C07D68"/>
    <w:rsid w:val="388A12D8"/>
    <w:rsid w:val="3AE41A1D"/>
    <w:rsid w:val="3AF88628"/>
    <w:rsid w:val="3B6C53BA"/>
    <w:rsid w:val="3BD173DE"/>
    <w:rsid w:val="3C9C6E6D"/>
    <w:rsid w:val="3CA167BB"/>
    <w:rsid w:val="3D2D26F6"/>
    <w:rsid w:val="3DD0B3EB"/>
    <w:rsid w:val="3E22DF43"/>
    <w:rsid w:val="402EAFAE"/>
    <w:rsid w:val="40E3230D"/>
    <w:rsid w:val="42AC9846"/>
    <w:rsid w:val="434BDAE8"/>
    <w:rsid w:val="45773A6A"/>
    <w:rsid w:val="45973412"/>
    <w:rsid w:val="462F38D2"/>
    <w:rsid w:val="46DD93CE"/>
    <w:rsid w:val="46F68503"/>
    <w:rsid w:val="47463EF7"/>
    <w:rsid w:val="4817360C"/>
    <w:rsid w:val="48393666"/>
    <w:rsid w:val="483AFC5C"/>
    <w:rsid w:val="49AECBA4"/>
    <w:rsid w:val="4AB0CD32"/>
    <w:rsid w:val="4ABFCCDF"/>
    <w:rsid w:val="4B89D4B9"/>
    <w:rsid w:val="4BBD214F"/>
    <w:rsid w:val="4BC08323"/>
    <w:rsid w:val="4C0493D1"/>
    <w:rsid w:val="4C6E28E2"/>
    <w:rsid w:val="4DA7E542"/>
    <w:rsid w:val="4F20F82D"/>
    <w:rsid w:val="4FB04837"/>
    <w:rsid w:val="5199D8A4"/>
    <w:rsid w:val="5234C01B"/>
    <w:rsid w:val="534F1A8E"/>
    <w:rsid w:val="53839267"/>
    <w:rsid w:val="5599642A"/>
    <w:rsid w:val="56086DE2"/>
    <w:rsid w:val="566343E7"/>
    <w:rsid w:val="56937F97"/>
    <w:rsid w:val="56DD78A1"/>
    <w:rsid w:val="570B2467"/>
    <w:rsid w:val="585AFEAA"/>
    <w:rsid w:val="588C3DFD"/>
    <w:rsid w:val="5AEDD76F"/>
    <w:rsid w:val="5B40E55E"/>
    <w:rsid w:val="5B62AB56"/>
    <w:rsid w:val="5CA687B6"/>
    <w:rsid w:val="5DDBEE41"/>
    <w:rsid w:val="5F42C401"/>
    <w:rsid w:val="5FA534AA"/>
    <w:rsid w:val="5FD687B5"/>
    <w:rsid w:val="5FD9C616"/>
    <w:rsid w:val="605A6108"/>
    <w:rsid w:val="6086FD52"/>
    <w:rsid w:val="60A1C91C"/>
    <w:rsid w:val="62086840"/>
    <w:rsid w:val="6256B58B"/>
    <w:rsid w:val="62E36AD5"/>
    <w:rsid w:val="62F68FE1"/>
    <w:rsid w:val="636AF2B0"/>
    <w:rsid w:val="64C63B88"/>
    <w:rsid w:val="655AAD1C"/>
    <w:rsid w:val="66ECF783"/>
    <w:rsid w:val="67125F2E"/>
    <w:rsid w:val="69242C9D"/>
    <w:rsid w:val="69E704CC"/>
    <w:rsid w:val="6A078718"/>
    <w:rsid w:val="6A976220"/>
    <w:rsid w:val="6AFC8A19"/>
    <w:rsid w:val="6C3F05D0"/>
    <w:rsid w:val="6C5FC838"/>
    <w:rsid w:val="6CB0A7A7"/>
    <w:rsid w:val="6D1EA7B1"/>
    <w:rsid w:val="6D38D09E"/>
    <w:rsid w:val="6D637F31"/>
    <w:rsid w:val="6DC65861"/>
    <w:rsid w:val="6DEC4E85"/>
    <w:rsid w:val="6E669268"/>
    <w:rsid w:val="6F0744D6"/>
    <w:rsid w:val="6F1733BB"/>
    <w:rsid w:val="6F3A64D5"/>
    <w:rsid w:val="7079C0BC"/>
    <w:rsid w:val="71387C6C"/>
    <w:rsid w:val="71962E18"/>
    <w:rsid w:val="71A0E004"/>
    <w:rsid w:val="71B3A1ED"/>
    <w:rsid w:val="71CF5C36"/>
    <w:rsid w:val="73845995"/>
    <w:rsid w:val="74247DB5"/>
    <w:rsid w:val="745F6504"/>
    <w:rsid w:val="7468BCF7"/>
    <w:rsid w:val="7665D42F"/>
    <w:rsid w:val="76A5C61C"/>
    <w:rsid w:val="76C80A97"/>
    <w:rsid w:val="772AD8F9"/>
    <w:rsid w:val="7761A992"/>
    <w:rsid w:val="786A7007"/>
    <w:rsid w:val="7882AD14"/>
    <w:rsid w:val="78F24C00"/>
    <w:rsid w:val="7B11B5B9"/>
    <w:rsid w:val="7CD05124"/>
    <w:rsid w:val="7E8EDFBE"/>
    <w:rsid w:val="7ED971BB"/>
    <w:rsid w:val="7FB00B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3A1A"/>
  <w15:chartTrackingRefBased/>
  <w15:docId w15:val="{A3550691-BEEE-CF4E-93EC-1BDB69DE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E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E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E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E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EDF"/>
    <w:rPr>
      <w:rFonts w:eastAsiaTheme="majorEastAsia" w:cstheme="majorBidi"/>
      <w:color w:val="272727" w:themeColor="text1" w:themeTint="D8"/>
    </w:rPr>
  </w:style>
  <w:style w:type="paragraph" w:styleId="Title">
    <w:name w:val="Title"/>
    <w:basedOn w:val="Normal"/>
    <w:next w:val="Normal"/>
    <w:link w:val="TitleChar"/>
    <w:uiPriority w:val="10"/>
    <w:qFormat/>
    <w:rsid w:val="00E41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E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E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EDF"/>
    <w:rPr>
      <w:i/>
      <w:iCs/>
      <w:color w:val="404040" w:themeColor="text1" w:themeTint="BF"/>
    </w:rPr>
  </w:style>
  <w:style w:type="paragraph" w:styleId="ListParagraph">
    <w:name w:val="List Paragraph"/>
    <w:basedOn w:val="Normal"/>
    <w:uiPriority w:val="34"/>
    <w:qFormat/>
    <w:rsid w:val="00E41EDF"/>
    <w:pPr>
      <w:ind w:left="720"/>
      <w:contextualSpacing/>
    </w:pPr>
  </w:style>
  <w:style w:type="character" w:styleId="IntenseEmphasis">
    <w:name w:val="Intense Emphasis"/>
    <w:basedOn w:val="DefaultParagraphFont"/>
    <w:uiPriority w:val="21"/>
    <w:qFormat/>
    <w:rsid w:val="00E41EDF"/>
    <w:rPr>
      <w:i/>
      <w:iCs/>
      <w:color w:val="0F4761" w:themeColor="accent1" w:themeShade="BF"/>
    </w:rPr>
  </w:style>
  <w:style w:type="paragraph" w:styleId="IntenseQuote">
    <w:name w:val="Intense Quote"/>
    <w:basedOn w:val="Normal"/>
    <w:next w:val="Normal"/>
    <w:link w:val="IntenseQuoteChar"/>
    <w:uiPriority w:val="30"/>
    <w:qFormat/>
    <w:rsid w:val="00E4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EDF"/>
    <w:rPr>
      <w:i/>
      <w:iCs/>
      <w:color w:val="0F4761" w:themeColor="accent1" w:themeShade="BF"/>
    </w:rPr>
  </w:style>
  <w:style w:type="character" w:styleId="IntenseReference">
    <w:name w:val="Intense Reference"/>
    <w:basedOn w:val="DefaultParagraphFont"/>
    <w:uiPriority w:val="32"/>
    <w:qFormat/>
    <w:rsid w:val="00E41EDF"/>
    <w:rPr>
      <w:b/>
      <w:bCs/>
      <w:smallCaps/>
      <w:color w:val="0F4761" w:themeColor="accent1" w:themeShade="BF"/>
      <w:spacing w:val="5"/>
    </w:rPr>
  </w:style>
  <w:style w:type="paragraph" w:customStyle="1" w:styleId="paragraph">
    <w:name w:val="paragraph"/>
    <w:basedOn w:val="Normal"/>
    <w:rsid w:val="00E41ED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41EDF"/>
  </w:style>
  <w:style w:type="character" w:customStyle="1" w:styleId="eop">
    <w:name w:val="eop"/>
    <w:basedOn w:val="DefaultParagraphFont"/>
    <w:rsid w:val="00E41EDF"/>
  </w:style>
  <w:style w:type="character" w:customStyle="1" w:styleId="tabchar">
    <w:name w:val="tabchar"/>
    <w:basedOn w:val="DefaultParagraphFont"/>
    <w:rsid w:val="00E41EDF"/>
  </w:style>
  <w:style w:type="character" w:styleId="Hyperlink">
    <w:name w:val="Hyperlink"/>
    <w:basedOn w:val="DefaultParagraphFont"/>
    <w:uiPriority w:val="99"/>
    <w:unhideWhenUsed/>
    <w:rsid w:val="00E41EDF"/>
    <w:rPr>
      <w:color w:val="467886" w:themeColor="hyperlink"/>
      <w:u w:val="single"/>
    </w:rPr>
  </w:style>
  <w:style w:type="character" w:styleId="UnresolvedMention">
    <w:name w:val="Unresolved Mention"/>
    <w:basedOn w:val="DefaultParagraphFont"/>
    <w:uiPriority w:val="99"/>
    <w:semiHidden/>
    <w:unhideWhenUsed/>
    <w:rsid w:val="00E41EDF"/>
    <w:rPr>
      <w:color w:val="605E5C"/>
      <w:shd w:val="clear" w:color="auto" w:fill="E1DFDD"/>
    </w:rPr>
  </w:style>
  <w:style w:type="paragraph" w:styleId="Header">
    <w:name w:val="header"/>
    <w:basedOn w:val="Normal"/>
    <w:link w:val="HeaderChar"/>
    <w:uiPriority w:val="99"/>
    <w:unhideWhenUsed/>
    <w:rsid w:val="002134BC"/>
    <w:pPr>
      <w:tabs>
        <w:tab w:val="center" w:pos="4513"/>
        <w:tab w:val="right" w:pos="9026"/>
      </w:tabs>
    </w:pPr>
  </w:style>
  <w:style w:type="character" w:customStyle="1" w:styleId="HeaderChar">
    <w:name w:val="Header Char"/>
    <w:basedOn w:val="DefaultParagraphFont"/>
    <w:link w:val="Header"/>
    <w:uiPriority w:val="99"/>
    <w:rsid w:val="002134BC"/>
  </w:style>
  <w:style w:type="paragraph" w:styleId="Footer">
    <w:name w:val="footer"/>
    <w:basedOn w:val="Normal"/>
    <w:link w:val="FooterChar"/>
    <w:uiPriority w:val="99"/>
    <w:unhideWhenUsed/>
    <w:rsid w:val="002134BC"/>
    <w:pPr>
      <w:tabs>
        <w:tab w:val="center" w:pos="4513"/>
        <w:tab w:val="right" w:pos="9026"/>
      </w:tabs>
    </w:pPr>
  </w:style>
  <w:style w:type="character" w:customStyle="1" w:styleId="FooterChar">
    <w:name w:val="Footer Char"/>
    <w:basedOn w:val="DefaultParagraphFont"/>
    <w:link w:val="Footer"/>
    <w:uiPriority w:val="99"/>
    <w:rsid w:val="002134B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6E669268"/>
    <w:rPr>
      <w:b/>
      <w:bCs/>
    </w:rPr>
  </w:style>
  <w:style w:type="character" w:styleId="FollowedHyperlink">
    <w:name w:val="FollowedHyperlink"/>
    <w:basedOn w:val="DefaultParagraphFont"/>
    <w:uiPriority w:val="99"/>
    <w:semiHidden/>
    <w:unhideWhenUsed/>
    <w:rsid w:val="00D57FDC"/>
    <w:rPr>
      <w:color w:val="96607D"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34389">
      <w:bodyDiv w:val="1"/>
      <w:marLeft w:val="0"/>
      <w:marRight w:val="0"/>
      <w:marTop w:val="0"/>
      <w:marBottom w:val="0"/>
      <w:divBdr>
        <w:top w:val="none" w:sz="0" w:space="0" w:color="auto"/>
        <w:left w:val="none" w:sz="0" w:space="0" w:color="auto"/>
        <w:bottom w:val="none" w:sz="0" w:space="0" w:color="auto"/>
        <w:right w:val="none" w:sz="0" w:space="0" w:color="auto"/>
      </w:divBdr>
      <w:divsChild>
        <w:div w:id="196939332">
          <w:marLeft w:val="0"/>
          <w:marRight w:val="0"/>
          <w:marTop w:val="0"/>
          <w:marBottom w:val="0"/>
          <w:divBdr>
            <w:top w:val="none" w:sz="0" w:space="0" w:color="auto"/>
            <w:left w:val="none" w:sz="0" w:space="0" w:color="auto"/>
            <w:bottom w:val="none" w:sz="0" w:space="0" w:color="auto"/>
            <w:right w:val="none" w:sz="0" w:space="0" w:color="auto"/>
          </w:divBdr>
          <w:divsChild>
            <w:div w:id="96288899">
              <w:marLeft w:val="0"/>
              <w:marRight w:val="0"/>
              <w:marTop w:val="0"/>
              <w:marBottom w:val="0"/>
              <w:divBdr>
                <w:top w:val="none" w:sz="0" w:space="0" w:color="auto"/>
                <w:left w:val="none" w:sz="0" w:space="0" w:color="auto"/>
                <w:bottom w:val="none" w:sz="0" w:space="0" w:color="auto"/>
                <w:right w:val="none" w:sz="0" w:space="0" w:color="auto"/>
              </w:divBdr>
            </w:div>
            <w:div w:id="155459548">
              <w:marLeft w:val="0"/>
              <w:marRight w:val="0"/>
              <w:marTop w:val="0"/>
              <w:marBottom w:val="0"/>
              <w:divBdr>
                <w:top w:val="none" w:sz="0" w:space="0" w:color="auto"/>
                <w:left w:val="none" w:sz="0" w:space="0" w:color="auto"/>
                <w:bottom w:val="none" w:sz="0" w:space="0" w:color="auto"/>
                <w:right w:val="none" w:sz="0" w:space="0" w:color="auto"/>
              </w:divBdr>
            </w:div>
            <w:div w:id="187988468">
              <w:marLeft w:val="0"/>
              <w:marRight w:val="0"/>
              <w:marTop w:val="0"/>
              <w:marBottom w:val="0"/>
              <w:divBdr>
                <w:top w:val="none" w:sz="0" w:space="0" w:color="auto"/>
                <w:left w:val="none" w:sz="0" w:space="0" w:color="auto"/>
                <w:bottom w:val="none" w:sz="0" w:space="0" w:color="auto"/>
                <w:right w:val="none" w:sz="0" w:space="0" w:color="auto"/>
              </w:divBdr>
            </w:div>
            <w:div w:id="201096445">
              <w:marLeft w:val="0"/>
              <w:marRight w:val="0"/>
              <w:marTop w:val="0"/>
              <w:marBottom w:val="0"/>
              <w:divBdr>
                <w:top w:val="none" w:sz="0" w:space="0" w:color="auto"/>
                <w:left w:val="none" w:sz="0" w:space="0" w:color="auto"/>
                <w:bottom w:val="none" w:sz="0" w:space="0" w:color="auto"/>
                <w:right w:val="none" w:sz="0" w:space="0" w:color="auto"/>
              </w:divBdr>
            </w:div>
            <w:div w:id="204803648">
              <w:marLeft w:val="0"/>
              <w:marRight w:val="0"/>
              <w:marTop w:val="0"/>
              <w:marBottom w:val="0"/>
              <w:divBdr>
                <w:top w:val="none" w:sz="0" w:space="0" w:color="auto"/>
                <w:left w:val="none" w:sz="0" w:space="0" w:color="auto"/>
                <w:bottom w:val="none" w:sz="0" w:space="0" w:color="auto"/>
                <w:right w:val="none" w:sz="0" w:space="0" w:color="auto"/>
              </w:divBdr>
            </w:div>
            <w:div w:id="254024730">
              <w:marLeft w:val="0"/>
              <w:marRight w:val="0"/>
              <w:marTop w:val="0"/>
              <w:marBottom w:val="0"/>
              <w:divBdr>
                <w:top w:val="none" w:sz="0" w:space="0" w:color="auto"/>
                <w:left w:val="none" w:sz="0" w:space="0" w:color="auto"/>
                <w:bottom w:val="none" w:sz="0" w:space="0" w:color="auto"/>
                <w:right w:val="none" w:sz="0" w:space="0" w:color="auto"/>
              </w:divBdr>
            </w:div>
            <w:div w:id="256405842">
              <w:marLeft w:val="0"/>
              <w:marRight w:val="0"/>
              <w:marTop w:val="0"/>
              <w:marBottom w:val="0"/>
              <w:divBdr>
                <w:top w:val="none" w:sz="0" w:space="0" w:color="auto"/>
                <w:left w:val="none" w:sz="0" w:space="0" w:color="auto"/>
                <w:bottom w:val="none" w:sz="0" w:space="0" w:color="auto"/>
                <w:right w:val="none" w:sz="0" w:space="0" w:color="auto"/>
              </w:divBdr>
            </w:div>
            <w:div w:id="279579948">
              <w:marLeft w:val="0"/>
              <w:marRight w:val="0"/>
              <w:marTop w:val="0"/>
              <w:marBottom w:val="0"/>
              <w:divBdr>
                <w:top w:val="none" w:sz="0" w:space="0" w:color="auto"/>
                <w:left w:val="none" w:sz="0" w:space="0" w:color="auto"/>
                <w:bottom w:val="none" w:sz="0" w:space="0" w:color="auto"/>
                <w:right w:val="none" w:sz="0" w:space="0" w:color="auto"/>
              </w:divBdr>
            </w:div>
            <w:div w:id="280111713">
              <w:marLeft w:val="0"/>
              <w:marRight w:val="0"/>
              <w:marTop w:val="0"/>
              <w:marBottom w:val="0"/>
              <w:divBdr>
                <w:top w:val="none" w:sz="0" w:space="0" w:color="auto"/>
                <w:left w:val="none" w:sz="0" w:space="0" w:color="auto"/>
                <w:bottom w:val="none" w:sz="0" w:space="0" w:color="auto"/>
                <w:right w:val="none" w:sz="0" w:space="0" w:color="auto"/>
              </w:divBdr>
            </w:div>
            <w:div w:id="323625621">
              <w:marLeft w:val="0"/>
              <w:marRight w:val="0"/>
              <w:marTop w:val="0"/>
              <w:marBottom w:val="0"/>
              <w:divBdr>
                <w:top w:val="none" w:sz="0" w:space="0" w:color="auto"/>
                <w:left w:val="none" w:sz="0" w:space="0" w:color="auto"/>
                <w:bottom w:val="none" w:sz="0" w:space="0" w:color="auto"/>
                <w:right w:val="none" w:sz="0" w:space="0" w:color="auto"/>
              </w:divBdr>
            </w:div>
            <w:div w:id="398941875">
              <w:marLeft w:val="0"/>
              <w:marRight w:val="0"/>
              <w:marTop w:val="0"/>
              <w:marBottom w:val="0"/>
              <w:divBdr>
                <w:top w:val="none" w:sz="0" w:space="0" w:color="auto"/>
                <w:left w:val="none" w:sz="0" w:space="0" w:color="auto"/>
                <w:bottom w:val="none" w:sz="0" w:space="0" w:color="auto"/>
                <w:right w:val="none" w:sz="0" w:space="0" w:color="auto"/>
              </w:divBdr>
            </w:div>
            <w:div w:id="401681498">
              <w:marLeft w:val="0"/>
              <w:marRight w:val="0"/>
              <w:marTop w:val="0"/>
              <w:marBottom w:val="0"/>
              <w:divBdr>
                <w:top w:val="none" w:sz="0" w:space="0" w:color="auto"/>
                <w:left w:val="none" w:sz="0" w:space="0" w:color="auto"/>
                <w:bottom w:val="none" w:sz="0" w:space="0" w:color="auto"/>
                <w:right w:val="none" w:sz="0" w:space="0" w:color="auto"/>
              </w:divBdr>
            </w:div>
            <w:div w:id="444083692">
              <w:marLeft w:val="0"/>
              <w:marRight w:val="0"/>
              <w:marTop w:val="0"/>
              <w:marBottom w:val="0"/>
              <w:divBdr>
                <w:top w:val="none" w:sz="0" w:space="0" w:color="auto"/>
                <w:left w:val="none" w:sz="0" w:space="0" w:color="auto"/>
                <w:bottom w:val="none" w:sz="0" w:space="0" w:color="auto"/>
                <w:right w:val="none" w:sz="0" w:space="0" w:color="auto"/>
              </w:divBdr>
            </w:div>
            <w:div w:id="494876770">
              <w:marLeft w:val="0"/>
              <w:marRight w:val="0"/>
              <w:marTop w:val="0"/>
              <w:marBottom w:val="0"/>
              <w:divBdr>
                <w:top w:val="none" w:sz="0" w:space="0" w:color="auto"/>
                <w:left w:val="none" w:sz="0" w:space="0" w:color="auto"/>
                <w:bottom w:val="none" w:sz="0" w:space="0" w:color="auto"/>
                <w:right w:val="none" w:sz="0" w:space="0" w:color="auto"/>
              </w:divBdr>
            </w:div>
            <w:div w:id="495146159">
              <w:marLeft w:val="0"/>
              <w:marRight w:val="0"/>
              <w:marTop w:val="0"/>
              <w:marBottom w:val="0"/>
              <w:divBdr>
                <w:top w:val="none" w:sz="0" w:space="0" w:color="auto"/>
                <w:left w:val="none" w:sz="0" w:space="0" w:color="auto"/>
                <w:bottom w:val="none" w:sz="0" w:space="0" w:color="auto"/>
                <w:right w:val="none" w:sz="0" w:space="0" w:color="auto"/>
              </w:divBdr>
            </w:div>
            <w:div w:id="582179571">
              <w:marLeft w:val="0"/>
              <w:marRight w:val="0"/>
              <w:marTop w:val="0"/>
              <w:marBottom w:val="0"/>
              <w:divBdr>
                <w:top w:val="none" w:sz="0" w:space="0" w:color="auto"/>
                <w:left w:val="none" w:sz="0" w:space="0" w:color="auto"/>
                <w:bottom w:val="none" w:sz="0" w:space="0" w:color="auto"/>
                <w:right w:val="none" w:sz="0" w:space="0" w:color="auto"/>
              </w:divBdr>
            </w:div>
            <w:div w:id="586891715">
              <w:marLeft w:val="0"/>
              <w:marRight w:val="0"/>
              <w:marTop w:val="0"/>
              <w:marBottom w:val="0"/>
              <w:divBdr>
                <w:top w:val="none" w:sz="0" w:space="0" w:color="auto"/>
                <w:left w:val="none" w:sz="0" w:space="0" w:color="auto"/>
                <w:bottom w:val="none" w:sz="0" w:space="0" w:color="auto"/>
                <w:right w:val="none" w:sz="0" w:space="0" w:color="auto"/>
              </w:divBdr>
            </w:div>
            <w:div w:id="606932510">
              <w:marLeft w:val="0"/>
              <w:marRight w:val="0"/>
              <w:marTop w:val="0"/>
              <w:marBottom w:val="0"/>
              <w:divBdr>
                <w:top w:val="none" w:sz="0" w:space="0" w:color="auto"/>
                <w:left w:val="none" w:sz="0" w:space="0" w:color="auto"/>
                <w:bottom w:val="none" w:sz="0" w:space="0" w:color="auto"/>
                <w:right w:val="none" w:sz="0" w:space="0" w:color="auto"/>
              </w:divBdr>
            </w:div>
            <w:div w:id="690647937">
              <w:marLeft w:val="0"/>
              <w:marRight w:val="0"/>
              <w:marTop w:val="0"/>
              <w:marBottom w:val="0"/>
              <w:divBdr>
                <w:top w:val="none" w:sz="0" w:space="0" w:color="auto"/>
                <w:left w:val="none" w:sz="0" w:space="0" w:color="auto"/>
                <w:bottom w:val="none" w:sz="0" w:space="0" w:color="auto"/>
                <w:right w:val="none" w:sz="0" w:space="0" w:color="auto"/>
              </w:divBdr>
            </w:div>
            <w:div w:id="718551872">
              <w:marLeft w:val="0"/>
              <w:marRight w:val="0"/>
              <w:marTop w:val="0"/>
              <w:marBottom w:val="0"/>
              <w:divBdr>
                <w:top w:val="none" w:sz="0" w:space="0" w:color="auto"/>
                <w:left w:val="none" w:sz="0" w:space="0" w:color="auto"/>
                <w:bottom w:val="none" w:sz="0" w:space="0" w:color="auto"/>
                <w:right w:val="none" w:sz="0" w:space="0" w:color="auto"/>
              </w:divBdr>
            </w:div>
            <w:div w:id="725686443">
              <w:marLeft w:val="0"/>
              <w:marRight w:val="0"/>
              <w:marTop w:val="0"/>
              <w:marBottom w:val="0"/>
              <w:divBdr>
                <w:top w:val="none" w:sz="0" w:space="0" w:color="auto"/>
                <w:left w:val="none" w:sz="0" w:space="0" w:color="auto"/>
                <w:bottom w:val="none" w:sz="0" w:space="0" w:color="auto"/>
                <w:right w:val="none" w:sz="0" w:space="0" w:color="auto"/>
              </w:divBdr>
            </w:div>
            <w:div w:id="783697821">
              <w:marLeft w:val="0"/>
              <w:marRight w:val="0"/>
              <w:marTop w:val="0"/>
              <w:marBottom w:val="0"/>
              <w:divBdr>
                <w:top w:val="none" w:sz="0" w:space="0" w:color="auto"/>
                <w:left w:val="none" w:sz="0" w:space="0" w:color="auto"/>
                <w:bottom w:val="none" w:sz="0" w:space="0" w:color="auto"/>
                <w:right w:val="none" w:sz="0" w:space="0" w:color="auto"/>
              </w:divBdr>
            </w:div>
            <w:div w:id="800223400">
              <w:marLeft w:val="0"/>
              <w:marRight w:val="0"/>
              <w:marTop w:val="0"/>
              <w:marBottom w:val="0"/>
              <w:divBdr>
                <w:top w:val="none" w:sz="0" w:space="0" w:color="auto"/>
                <w:left w:val="none" w:sz="0" w:space="0" w:color="auto"/>
                <w:bottom w:val="none" w:sz="0" w:space="0" w:color="auto"/>
                <w:right w:val="none" w:sz="0" w:space="0" w:color="auto"/>
              </w:divBdr>
            </w:div>
            <w:div w:id="863712391">
              <w:marLeft w:val="0"/>
              <w:marRight w:val="0"/>
              <w:marTop w:val="0"/>
              <w:marBottom w:val="0"/>
              <w:divBdr>
                <w:top w:val="none" w:sz="0" w:space="0" w:color="auto"/>
                <w:left w:val="none" w:sz="0" w:space="0" w:color="auto"/>
                <w:bottom w:val="none" w:sz="0" w:space="0" w:color="auto"/>
                <w:right w:val="none" w:sz="0" w:space="0" w:color="auto"/>
              </w:divBdr>
            </w:div>
            <w:div w:id="869689138">
              <w:marLeft w:val="0"/>
              <w:marRight w:val="0"/>
              <w:marTop w:val="0"/>
              <w:marBottom w:val="0"/>
              <w:divBdr>
                <w:top w:val="none" w:sz="0" w:space="0" w:color="auto"/>
                <w:left w:val="none" w:sz="0" w:space="0" w:color="auto"/>
                <w:bottom w:val="none" w:sz="0" w:space="0" w:color="auto"/>
                <w:right w:val="none" w:sz="0" w:space="0" w:color="auto"/>
              </w:divBdr>
            </w:div>
            <w:div w:id="873151557">
              <w:marLeft w:val="0"/>
              <w:marRight w:val="0"/>
              <w:marTop w:val="0"/>
              <w:marBottom w:val="0"/>
              <w:divBdr>
                <w:top w:val="none" w:sz="0" w:space="0" w:color="auto"/>
                <w:left w:val="none" w:sz="0" w:space="0" w:color="auto"/>
                <w:bottom w:val="none" w:sz="0" w:space="0" w:color="auto"/>
                <w:right w:val="none" w:sz="0" w:space="0" w:color="auto"/>
              </w:divBdr>
            </w:div>
            <w:div w:id="887765206">
              <w:marLeft w:val="0"/>
              <w:marRight w:val="0"/>
              <w:marTop w:val="0"/>
              <w:marBottom w:val="0"/>
              <w:divBdr>
                <w:top w:val="none" w:sz="0" w:space="0" w:color="auto"/>
                <w:left w:val="none" w:sz="0" w:space="0" w:color="auto"/>
                <w:bottom w:val="none" w:sz="0" w:space="0" w:color="auto"/>
                <w:right w:val="none" w:sz="0" w:space="0" w:color="auto"/>
              </w:divBdr>
            </w:div>
            <w:div w:id="891311556">
              <w:marLeft w:val="0"/>
              <w:marRight w:val="0"/>
              <w:marTop w:val="0"/>
              <w:marBottom w:val="0"/>
              <w:divBdr>
                <w:top w:val="none" w:sz="0" w:space="0" w:color="auto"/>
                <w:left w:val="none" w:sz="0" w:space="0" w:color="auto"/>
                <w:bottom w:val="none" w:sz="0" w:space="0" w:color="auto"/>
                <w:right w:val="none" w:sz="0" w:space="0" w:color="auto"/>
              </w:divBdr>
            </w:div>
            <w:div w:id="915822190">
              <w:marLeft w:val="0"/>
              <w:marRight w:val="0"/>
              <w:marTop w:val="0"/>
              <w:marBottom w:val="0"/>
              <w:divBdr>
                <w:top w:val="none" w:sz="0" w:space="0" w:color="auto"/>
                <w:left w:val="none" w:sz="0" w:space="0" w:color="auto"/>
                <w:bottom w:val="none" w:sz="0" w:space="0" w:color="auto"/>
                <w:right w:val="none" w:sz="0" w:space="0" w:color="auto"/>
              </w:divBdr>
            </w:div>
            <w:div w:id="967903937">
              <w:marLeft w:val="0"/>
              <w:marRight w:val="0"/>
              <w:marTop w:val="0"/>
              <w:marBottom w:val="0"/>
              <w:divBdr>
                <w:top w:val="none" w:sz="0" w:space="0" w:color="auto"/>
                <w:left w:val="none" w:sz="0" w:space="0" w:color="auto"/>
                <w:bottom w:val="none" w:sz="0" w:space="0" w:color="auto"/>
                <w:right w:val="none" w:sz="0" w:space="0" w:color="auto"/>
              </w:divBdr>
            </w:div>
            <w:div w:id="1006438849">
              <w:marLeft w:val="0"/>
              <w:marRight w:val="0"/>
              <w:marTop w:val="0"/>
              <w:marBottom w:val="0"/>
              <w:divBdr>
                <w:top w:val="none" w:sz="0" w:space="0" w:color="auto"/>
                <w:left w:val="none" w:sz="0" w:space="0" w:color="auto"/>
                <w:bottom w:val="none" w:sz="0" w:space="0" w:color="auto"/>
                <w:right w:val="none" w:sz="0" w:space="0" w:color="auto"/>
              </w:divBdr>
            </w:div>
            <w:div w:id="1068455912">
              <w:marLeft w:val="0"/>
              <w:marRight w:val="0"/>
              <w:marTop w:val="0"/>
              <w:marBottom w:val="0"/>
              <w:divBdr>
                <w:top w:val="none" w:sz="0" w:space="0" w:color="auto"/>
                <w:left w:val="none" w:sz="0" w:space="0" w:color="auto"/>
                <w:bottom w:val="none" w:sz="0" w:space="0" w:color="auto"/>
                <w:right w:val="none" w:sz="0" w:space="0" w:color="auto"/>
              </w:divBdr>
            </w:div>
            <w:div w:id="1159931058">
              <w:marLeft w:val="0"/>
              <w:marRight w:val="0"/>
              <w:marTop w:val="0"/>
              <w:marBottom w:val="0"/>
              <w:divBdr>
                <w:top w:val="none" w:sz="0" w:space="0" w:color="auto"/>
                <w:left w:val="none" w:sz="0" w:space="0" w:color="auto"/>
                <w:bottom w:val="none" w:sz="0" w:space="0" w:color="auto"/>
                <w:right w:val="none" w:sz="0" w:space="0" w:color="auto"/>
              </w:divBdr>
            </w:div>
            <w:div w:id="1198544131">
              <w:marLeft w:val="0"/>
              <w:marRight w:val="0"/>
              <w:marTop w:val="0"/>
              <w:marBottom w:val="0"/>
              <w:divBdr>
                <w:top w:val="none" w:sz="0" w:space="0" w:color="auto"/>
                <w:left w:val="none" w:sz="0" w:space="0" w:color="auto"/>
                <w:bottom w:val="none" w:sz="0" w:space="0" w:color="auto"/>
                <w:right w:val="none" w:sz="0" w:space="0" w:color="auto"/>
              </w:divBdr>
            </w:div>
            <w:div w:id="1277249653">
              <w:marLeft w:val="0"/>
              <w:marRight w:val="0"/>
              <w:marTop w:val="0"/>
              <w:marBottom w:val="0"/>
              <w:divBdr>
                <w:top w:val="none" w:sz="0" w:space="0" w:color="auto"/>
                <w:left w:val="none" w:sz="0" w:space="0" w:color="auto"/>
                <w:bottom w:val="none" w:sz="0" w:space="0" w:color="auto"/>
                <w:right w:val="none" w:sz="0" w:space="0" w:color="auto"/>
              </w:divBdr>
            </w:div>
            <w:div w:id="1315911631">
              <w:marLeft w:val="0"/>
              <w:marRight w:val="0"/>
              <w:marTop w:val="0"/>
              <w:marBottom w:val="0"/>
              <w:divBdr>
                <w:top w:val="none" w:sz="0" w:space="0" w:color="auto"/>
                <w:left w:val="none" w:sz="0" w:space="0" w:color="auto"/>
                <w:bottom w:val="none" w:sz="0" w:space="0" w:color="auto"/>
                <w:right w:val="none" w:sz="0" w:space="0" w:color="auto"/>
              </w:divBdr>
            </w:div>
            <w:div w:id="1318650285">
              <w:marLeft w:val="0"/>
              <w:marRight w:val="0"/>
              <w:marTop w:val="0"/>
              <w:marBottom w:val="0"/>
              <w:divBdr>
                <w:top w:val="none" w:sz="0" w:space="0" w:color="auto"/>
                <w:left w:val="none" w:sz="0" w:space="0" w:color="auto"/>
                <w:bottom w:val="none" w:sz="0" w:space="0" w:color="auto"/>
                <w:right w:val="none" w:sz="0" w:space="0" w:color="auto"/>
              </w:divBdr>
            </w:div>
            <w:div w:id="1390879474">
              <w:marLeft w:val="0"/>
              <w:marRight w:val="0"/>
              <w:marTop w:val="0"/>
              <w:marBottom w:val="0"/>
              <w:divBdr>
                <w:top w:val="none" w:sz="0" w:space="0" w:color="auto"/>
                <w:left w:val="none" w:sz="0" w:space="0" w:color="auto"/>
                <w:bottom w:val="none" w:sz="0" w:space="0" w:color="auto"/>
                <w:right w:val="none" w:sz="0" w:space="0" w:color="auto"/>
              </w:divBdr>
            </w:div>
            <w:div w:id="1419475318">
              <w:marLeft w:val="0"/>
              <w:marRight w:val="0"/>
              <w:marTop w:val="0"/>
              <w:marBottom w:val="0"/>
              <w:divBdr>
                <w:top w:val="none" w:sz="0" w:space="0" w:color="auto"/>
                <w:left w:val="none" w:sz="0" w:space="0" w:color="auto"/>
                <w:bottom w:val="none" w:sz="0" w:space="0" w:color="auto"/>
                <w:right w:val="none" w:sz="0" w:space="0" w:color="auto"/>
              </w:divBdr>
            </w:div>
            <w:div w:id="1458597976">
              <w:marLeft w:val="0"/>
              <w:marRight w:val="0"/>
              <w:marTop w:val="0"/>
              <w:marBottom w:val="0"/>
              <w:divBdr>
                <w:top w:val="none" w:sz="0" w:space="0" w:color="auto"/>
                <w:left w:val="none" w:sz="0" w:space="0" w:color="auto"/>
                <w:bottom w:val="none" w:sz="0" w:space="0" w:color="auto"/>
                <w:right w:val="none" w:sz="0" w:space="0" w:color="auto"/>
              </w:divBdr>
            </w:div>
            <w:div w:id="1590188376">
              <w:marLeft w:val="0"/>
              <w:marRight w:val="0"/>
              <w:marTop w:val="0"/>
              <w:marBottom w:val="0"/>
              <w:divBdr>
                <w:top w:val="none" w:sz="0" w:space="0" w:color="auto"/>
                <w:left w:val="none" w:sz="0" w:space="0" w:color="auto"/>
                <w:bottom w:val="none" w:sz="0" w:space="0" w:color="auto"/>
                <w:right w:val="none" w:sz="0" w:space="0" w:color="auto"/>
              </w:divBdr>
            </w:div>
            <w:div w:id="1607233972">
              <w:marLeft w:val="0"/>
              <w:marRight w:val="0"/>
              <w:marTop w:val="0"/>
              <w:marBottom w:val="0"/>
              <w:divBdr>
                <w:top w:val="none" w:sz="0" w:space="0" w:color="auto"/>
                <w:left w:val="none" w:sz="0" w:space="0" w:color="auto"/>
                <w:bottom w:val="none" w:sz="0" w:space="0" w:color="auto"/>
                <w:right w:val="none" w:sz="0" w:space="0" w:color="auto"/>
              </w:divBdr>
            </w:div>
            <w:div w:id="1611812937">
              <w:marLeft w:val="0"/>
              <w:marRight w:val="0"/>
              <w:marTop w:val="0"/>
              <w:marBottom w:val="0"/>
              <w:divBdr>
                <w:top w:val="none" w:sz="0" w:space="0" w:color="auto"/>
                <w:left w:val="none" w:sz="0" w:space="0" w:color="auto"/>
                <w:bottom w:val="none" w:sz="0" w:space="0" w:color="auto"/>
                <w:right w:val="none" w:sz="0" w:space="0" w:color="auto"/>
              </w:divBdr>
            </w:div>
            <w:div w:id="1614094248">
              <w:marLeft w:val="0"/>
              <w:marRight w:val="0"/>
              <w:marTop w:val="0"/>
              <w:marBottom w:val="0"/>
              <w:divBdr>
                <w:top w:val="none" w:sz="0" w:space="0" w:color="auto"/>
                <w:left w:val="none" w:sz="0" w:space="0" w:color="auto"/>
                <w:bottom w:val="none" w:sz="0" w:space="0" w:color="auto"/>
                <w:right w:val="none" w:sz="0" w:space="0" w:color="auto"/>
              </w:divBdr>
            </w:div>
            <w:div w:id="1675448369">
              <w:marLeft w:val="0"/>
              <w:marRight w:val="0"/>
              <w:marTop w:val="0"/>
              <w:marBottom w:val="0"/>
              <w:divBdr>
                <w:top w:val="none" w:sz="0" w:space="0" w:color="auto"/>
                <w:left w:val="none" w:sz="0" w:space="0" w:color="auto"/>
                <w:bottom w:val="none" w:sz="0" w:space="0" w:color="auto"/>
                <w:right w:val="none" w:sz="0" w:space="0" w:color="auto"/>
              </w:divBdr>
            </w:div>
            <w:div w:id="1737167902">
              <w:marLeft w:val="0"/>
              <w:marRight w:val="0"/>
              <w:marTop w:val="0"/>
              <w:marBottom w:val="0"/>
              <w:divBdr>
                <w:top w:val="none" w:sz="0" w:space="0" w:color="auto"/>
                <w:left w:val="none" w:sz="0" w:space="0" w:color="auto"/>
                <w:bottom w:val="none" w:sz="0" w:space="0" w:color="auto"/>
                <w:right w:val="none" w:sz="0" w:space="0" w:color="auto"/>
              </w:divBdr>
            </w:div>
            <w:div w:id="1876575153">
              <w:marLeft w:val="0"/>
              <w:marRight w:val="0"/>
              <w:marTop w:val="0"/>
              <w:marBottom w:val="0"/>
              <w:divBdr>
                <w:top w:val="none" w:sz="0" w:space="0" w:color="auto"/>
                <w:left w:val="none" w:sz="0" w:space="0" w:color="auto"/>
                <w:bottom w:val="none" w:sz="0" w:space="0" w:color="auto"/>
                <w:right w:val="none" w:sz="0" w:space="0" w:color="auto"/>
              </w:divBdr>
            </w:div>
            <w:div w:id="1958484669">
              <w:marLeft w:val="0"/>
              <w:marRight w:val="0"/>
              <w:marTop w:val="0"/>
              <w:marBottom w:val="0"/>
              <w:divBdr>
                <w:top w:val="none" w:sz="0" w:space="0" w:color="auto"/>
                <w:left w:val="none" w:sz="0" w:space="0" w:color="auto"/>
                <w:bottom w:val="none" w:sz="0" w:space="0" w:color="auto"/>
                <w:right w:val="none" w:sz="0" w:space="0" w:color="auto"/>
              </w:divBdr>
            </w:div>
            <w:div w:id="1981762574">
              <w:marLeft w:val="0"/>
              <w:marRight w:val="0"/>
              <w:marTop w:val="0"/>
              <w:marBottom w:val="0"/>
              <w:divBdr>
                <w:top w:val="none" w:sz="0" w:space="0" w:color="auto"/>
                <w:left w:val="none" w:sz="0" w:space="0" w:color="auto"/>
                <w:bottom w:val="none" w:sz="0" w:space="0" w:color="auto"/>
                <w:right w:val="none" w:sz="0" w:space="0" w:color="auto"/>
              </w:divBdr>
            </w:div>
            <w:div w:id="2019498880">
              <w:marLeft w:val="0"/>
              <w:marRight w:val="0"/>
              <w:marTop w:val="0"/>
              <w:marBottom w:val="0"/>
              <w:divBdr>
                <w:top w:val="none" w:sz="0" w:space="0" w:color="auto"/>
                <w:left w:val="none" w:sz="0" w:space="0" w:color="auto"/>
                <w:bottom w:val="none" w:sz="0" w:space="0" w:color="auto"/>
                <w:right w:val="none" w:sz="0" w:space="0" w:color="auto"/>
              </w:divBdr>
            </w:div>
            <w:div w:id="2050756776">
              <w:marLeft w:val="0"/>
              <w:marRight w:val="0"/>
              <w:marTop w:val="0"/>
              <w:marBottom w:val="0"/>
              <w:divBdr>
                <w:top w:val="none" w:sz="0" w:space="0" w:color="auto"/>
                <w:left w:val="none" w:sz="0" w:space="0" w:color="auto"/>
                <w:bottom w:val="none" w:sz="0" w:space="0" w:color="auto"/>
                <w:right w:val="none" w:sz="0" w:space="0" w:color="auto"/>
              </w:divBdr>
            </w:div>
            <w:div w:id="2064324162">
              <w:marLeft w:val="0"/>
              <w:marRight w:val="0"/>
              <w:marTop w:val="0"/>
              <w:marBottom w:val="0"/>
              <w:divBdr>
                <w:top w:val="none" w:sz="0" w:space="0" w:color="auto"/>
                <w:left w:val="none" w:sz="0" w:space="0" w:color="auto"/>
                <w:bottom w:val="none" w:sz="0" w:space="0" w:color="auto"/>
                <w:right w:val="none" w:sz="0" w:space="0" w:color="auto"/>
              </w:divBdr>
            </w:div>
            <w:div w:id="2121996068">
              <w:marLeft w:val="0"/>
              <w:marRight w:val="0"/>
              <w:marTop w:val="0"/>
              <w:marBottom w:val="0"/>
              <w:divBdr>
                <w:top w:val="none" w:sz="0" w:space="0" w:color="auto"/>
                <w:left w:val="none" w:sz="0" w:space="0" w:color="auto"/>
                <w:bottom w:val="none" w:sz="0" w:space="0" w:color="auto"/>
                <w:right w:val="none" w:sz="0" w:space="0" w:color="auto"/>
              </w:divBdr>
            </w:div>
          </w:divsChild>
        </w:div>
        <w:div w:id="197091560">
          <w:marLeft w:val="0"/>
          <w:marRight w:val="0"/>
          <w:marTop w:val="0"/>
          <w:marBottom w:val="0"/>
          <w:divBdr>
            <w:top w:val="none" w:sz="0" w:space="0" w:color="auto"/>
            <w:left w:val="none" w:sz="0" w:space="0" w:color="auto"/>
            <w:bottom w:val="none" w:sz="0" w:space="0" w:color="auto"/>
            <w:right w:val="none" w:sz="0" w:space="0" w:color="auto"/>
          </w:divBdr>
        </w:div>
        <w:div w:id="269701100">
          <w:marLeft w:val="0"/>
          <w:marRight w:val="0"/>
          <w:marTop w:val="0"/>
          <w:marBottom w:val="0"/>
          <w:divBdr>
            <w:top w:val="none" w:sz="0" w:space="0" w:color="auto"/>
            <w:left w:val="none" w:sz="0" w:space="0" w:color="auto"/>
            <w:bottom w:val="none" w:sz="0" w:space="0" w:color="auto"/>
            <w:right w:val="none" w:sz="0" w:space="0" w:color="auto"/>
          </w:divBdr>
        </w:div>
        <w:div w:id="315693971">
          <w:marLeft w:val="0"/>
          <w:marRight w:val="0"/>
          <w:marTop w:val="0"/>
          <w:marBottom w:val="0"/>
          <w:divBdr>
            <w:top w:val="none" w:sz="0" w:space="0" w:color="auto"/>
            <w:left w:val="none" w:sz="0" w:space="0" w:color="auto"/>
            <w:bottom w:val="none" w:sz="0" w:space="0" w:color="auto"/>
            <w:right w:val="none" w:sz="0" w:space="0" w:color="auto"/>
          </w:divBdr>
        </w:div>
        <w:div w:id="517504252">
          <w:marLeft w:val="0"/>
          <w:marRight w:val="0"/>
          <w:marTop w:val="0"/>
          <w:marBottom w:val="0"/>
          <w:divBdr>
            <w:top w:val="none" w:sz="0" w:space="0" w:color="auto"/>
            <w:left w:val="none" w:sz="0" w:space="0" w:color="auto"/>
            <w:bottom w:val="none" w:sz="0" w:space="0" w:color="auto"/>
            <w:right w:val="none" w:sz="0" w:space="0" w:color="auto"/>
          </w:divBdr>
          <w:divsChild>
            <w:div w:id="30309246">
              <w:marLeft w:val="0"/>
              <w:marRight w:val="0"/>
              <w:marTop w:val="0"/>
              <w:marBottom w:val="0"/>
              <w:divBdr>
                <w:top w:val="none" w:sz="0" w:space="0" w:color="auto"/>
                <w:left w:val="none" w:sz="0" w:space="0" w:color="auto"/>
                <w:bottom w:val="none" w:sz="0" w:space="0" w:color="auto"/>
                <w:right w:val="none" w:sz="0" w:space="0" w:color="auto"/>
              </w:divBdr>
            </w:div>
            <w:div w:id="235018397">
              <w:marLeft w:val="0"/>
              <w:marRight w:val="0"/>
              <w:marTop w:val="0"/>
              <w:marBottom w:val="0"/>
              <w:divBdr>
                <w:top w:val="none" w:sz="0" w:space="0" w:color="auto"/>
                <w:left w:val="none" w:sz="0" w:space="0" w:color="auto"/>
                <w:bottom w:val="none" w:sz="0" w:space="0" w:color="auto"/>
                <w:right w:val="none" w:sz="0" w:space="0" w:color="auto"/>
              </w:divBdr>
            </w:div>
            <w:div w:id="403724120">
              <w:marLeft w:val="0"/>
              <w:marRight w:val="0"/>
              <w:marTop w:val="0"/>
              <w:marBottom w:val="0"/>
              <w:divBdr>
                <w:top w:val="none" w:sz="0" w:space="0" w:color="auto"/>
                <w:left w:val="none" w:sz="0" w:space="0" w:color="auto"/>
                <w:bottom w:val="none" w:sz="0" w:space="0" w:color="auto"/>
                <w:right w:val="none" w:sz="0" w:space="0" w:color="auto"/>
              </w:divBdr>
            </w:div>
            <w:div w:id="754593589">
              <w:marLeft w:val="0"/>
              <w:marRight w:val="0"/>
              <w:marTop w:val="0"/>
              <w:marBottom w:val="0"/>
              <w:divBdr>
                <w:top w:val="none" w:sz="0" w:space="0" w:color="auto"/>
                <w:left w:val="none" w:sz="0" w:space="0" w:color="auto"/>
                <w:bottom w:val="none" w:sz="0" w:space="0" w:color="auto"/>
                <w:right w:val="none" w:sz="0" w:space="0" w:color="auto"/>
              </w:divBdr>
            </w:div>
            <w:div w:id="826167786">
              <w:marLeft w:val="0"/>
              <w:marRight w:val="0"/>
              <w:marTop w:val="0"/>
              <w:marBottom w:val="0"/>
              <w:divBdr>
                <w:top w:val="none" w:sz="0" w:space="0" w:color="auto"/>
                <w:left w:val="none" w:sz="0" w:space="0" w:color="auto"/>
                <w:bottom w:val="none" w:sz="0" w:space="0" w:color="auto"/>
                <w:right w:val="none" w:sz="0" w:space="0" w:color="auto"/>
              </w:divBdr>
            </w:div>
            <w:div w:id="963074876">
              <w:marLeft w:val="0"/>
              <w:marRight w:val="0"/>
              <w:marTop w:val="0"/>
              <w:marBottom w:val="0"/>
              <w:divBdr>
                <w:top w:val="none" w:sz="0" w:space="0" w:color="auto"/>
                <w:left w:val="none" w:sz="0" w:space="0" w:color="auto"/>
                <w:bottom w:val="none" w:sz="0" w:space="0" w:color="auto"/>
                <w:right w:val="none" w:sz="0" w:space="0" w:color="auto"/>
              </w:divBdr>
            </w:div>
            <w:div w:id="1589382309">
              <w:marLeft w:val="0"/>
              <w:marRight w:val="0"/>
              <w:marTop w:val="0"/>
              <w:marBottom w:val="0"/>
              <w:divBdr>
                <w:top w:val="none" w:sz="0" w:space="0" w:color="auto"/>
                <w:left w:val="none" w:sz="0" w:space="0" w:color="auto"/>
                <w:bottom w:val="none" w:sz="0" w:space="0" w:color="auto"/>
                <w:right w:val="none" w:sz="0" w:space="0" w:color="auto"/>
              </w:divBdr>
            </w:div>
            <w:div w:id="1662611457">
              <w:marLeft w:val="0"/>
              <w:marRight w:val="0"/>
              <w:marTop w:val="0"/>
              <w:marBottom w:val="0"/>
              <w:divBdr>
                <w:top w:val="none" w:sz="0" w:space="0" w:color="auto"/>
                <w:left w:val="none" w:sz="0" w:space="0" w:color="auto"/>
                <w:bottom w:val="none" w:sz="0" w:space="0" w:color="auto"/>
                <w:right w:val="none" w:sz="0" w:space="0" w:color="auto"/>
              </w:divBdr>
            </w:div>
            <w:div w:id="1717702576">
              <w:marLeft w:val="0"/>
              <w:marRight w:val="0"/>
              <w:marTop w:val="0"/>
              <w:marBottom w:val="0"/>
              <w:divBdr>
                <w:top w:val="none" w:sz="0" w:space="0" w:color="auto"/>
                <w:left w:val="none" w:sz="0" w:space="0" w:color="auto"/>
                <w:bottom w:val="none" w:sz="0" w:space="0" w:color="auto"/>
                <w:right w:val="none" w:sz="0" w:space="0" w:color="auto"/>
              </w:divBdr>
            </w:div>
            <w:div w:id="1944413439">
              <w:marLeft w:val="0"/>
              <w:marRight w:val="0"/>
              <w:marTop w:val="0"/>
              <w:marBottom w:val="0"/>
              <w:divBdr>
                <w:top w:val="none" w:sz="0" w:space="0" w:color="auto"/>
                <w:left w:val="none" w:sz="0" w:space="0" w:color="auto"/>
                <w:bottom w:val="none" w:sz="0" w:space="0" w:color="auto"/>
                <w:right w:val="none" w:sz="0" w:space="0" w:color="auto"/>
              </w:divBdr>
            </w:div>
            <w:div w:id="2014606921">
              <w:marLeft w:val="0"/>
              <w:marRight w:val="0"/>
              <w:marTop w:val="0"/>
              <w:marBottom w:val="0"/>
              <w:divBdr>
                <w:top w:val="none" w:sz="0" w:space="0" w:color="auto"/>
                <w:left w:val="none" w:sz="0" w:space="0" w:color="auto"/>
                <w:bottom w:val="none" w:sz="0" w:space="0" w:color="auto"/>
                <w:right w:val="none" w:sz="0" w:space="0" w:color="auto"/>
              </w:divBdr>
            </w:div>
          </w:divsChild>
        </w:div>
        <w:div w:id="657223109">
          <w:marLeft w:val="0"/>
          <w:marRight w:val="0"/>
          <w:marTop w:val="0"/>
          <w:marBottom w:val="0"/>
          <w:divBdr>
            <w:top w:val="none" w:sz="0" w:space="0" w:color="auto"/>
            <w:left w:val="none" w:sz="0" w:space="0" w:color="auto"/>
            <w:bottom w:val="none" w:sz="0" w:space="0" w:color="auto"/>
            <w:right w:val="none" w:sz="0" w:space="0" w:color="auto"/>
          </w:divBdr>
        </w:div>
        <w:div w:id="708190006">
          <w:marLeft w:val="0"/>
          <w:marRight w:val="0"/>
          <w:marTop w:val="0"/>
          <w:marBottom w:val="0"/>
          <w:divBdr>
            <w:top w:val="none" w:sz="0" w:space="0" w:color="auto"/>
            <w:left w:val="none" w:sz="0" w:space="0" w:color="auto"/>
            <w:bottom w:val="none" w:sz="0" w:space="0" w:color="auto"/>
            <w:right w:val="none" w:sz="0" w:space="0" w:color="auto"/>
          </w:divBdr>
        </w:div>
        <w:div w:id="776489549">
          <w:marLeft w:val="0"/>
          <w:marRight w:val="0"/>
          <w:marTop w:val="0"/>
          <w:marBottom w:val="0"/>
          <w:divBdr>
            <w:top w:val="none" w:sz="0" w:space="0" w:color="auto"/>
            <w:left w:val="none" w:sz="0" w:space="0" w:color="auto"/>
            <w:bottom w:val="none" w:sz="0" w:space="0" w:color="auto"/>
            <w:right w:val="none" w:sz="0" w:space="0" w:color="auto"/>
          </w:divBdr>
          <w:divsChild>
            <w:div w:id="40517167">
              <w:marLeft w:val="0"/>
              <w:marRight w:val="0"/>
              <w:marTop w:val="0"/>
              <w:marBottom w:val="0"/>
              <w:divBdr>
                <w:top w:val="none" w:sz="0" w:space="0" w:color="auto"/>
                <w:left w:val="none" w:sz="0" w:space="0" w:color="auto"/>
                <w:bottom w:val="none" w:sz="0" w:space="0" w:color="auto"/>
                <w:right w:val="none" w:sz="0" w:space="0" w:color="auto"/>
              </w:divBdr>
            </w:div>
            <w:div w:id="214241976">
              <w:marLeft w:val="0"/>
              <w:marRight w:val="0"/>
              <w:marTop w:val="0"/>
              <w:marBottom w:val="0"/>
              <w:divBdr>
                <w:top w:val="none" w:sz="0" w:space="0" w:color="auto"/>
                <w:left w:val="none" w:sz="0" w:space="0" w:color="auto"/>
                <w:bottom w:val="none" w:sz="0" w:space="0" w:color="auto"/>
                <w:right w:val="none" w:sz="0" w:space="0" w:color="auto"/>
              </w:divBdr>
            </w:div>
            <w:div w:id="411195009">
              <w:marLeft w:val="0"/>
              <w:marRight w:val="0"/>
              <w:marTop w:val="0"/>
              <w:marBottom w:val="0"/>
              <w:divBdr>
                <w:top w:val="none" w:sz="0" w:space="0" w:color="auto"/>
                <w:left w:val="none" w:sz="0" w:space="0" w:color="auto"/>
                <w:bottom w:val="none" w:sz="0" w:space="0" w:color="auto"/>
                <w:right w:val="none" w:sz="0" w:space="0" w:color="auto"/>
              </w:divBdr>
            </w:div>
            <w:div w:id="538934246">
              <w:marLeft w:val="0"/>
              <w:marRight w:val="0"/>
              <w:marTop w:val="0"/>
              <w:marBottom w:val="0"/>
              <w:divBdr>
                <w:top w:val="none" w:sz="0" w:space="0" w:color="auto"/>
                <w:left w:val="none" w:sz="0" w:space="0" w:color="auto"/>
                <w:bottom w:val="none" w:sz="0" w:space="0" w:color="auto"/>
                <w:right w:val="none" w:sz="0" w:space="0" w:color="auto"/>
              </w:divBdr>
            </w:div>
            <w:div w:id="539518407">
              <w:marLeft w:val="0"/>
              <w:marRight w:val="0"/>
              <w:marTop w:val="0"/>
              <w:marBottom w:val="0"/>
              <w:divBdr>
                <w:top w:val="none" w:sz="0" w:space="0" w:color="auto"/>
                <w:left w:val="none" w:sz="0" w:space="0" w:color="auto"/>
                <w:bottom w:val="none" w:sz="0" w:space="0" w:color="auto"/>
                <w:right w:val="none" w:sz="0" w:space="0" w:color="auto"/>
              </w:divBdr>
            </w:div>
            <w:div w:id="612445626">
              <w:marLeft w:val="0"/>
              <w:marRight w:val="0"/>
              <w:marTop w:val="0"/>
              <w:marBottom w:val="0"/>
              <w:divBdr>
                <w:top w:val="none" w:sz="0" w:space="0" w:color="auto"/>
                <w:left w:val="none" w:sz="0" w:space="0" w:color="auto"/>
                <w:bottom w:val="none" w:sz="0" w:space="0" w:color="auto"/>
                <w:right w:val="none" w:sz="0" w:space="0" w:color="auto"/>
              </w:divBdr>
            </w:div>
            <w:div w:id="789596217">
              <w:marLeft w:val="0"/>
              <w:marRight w:val="0"/>
              <w:marTop w:val="0"/>
              <w:marBottom w:val="0"/>
              <w:divBdr>
                <w:top w:val="none" w:sz="0" w:space="0" w:color="auto"/>
                <w:left w:val="none" w:sz="0" w:space="0" w:color="auto"/>
                <w:bottom w:val="none" w:sz="0" w:space="0" w:color="auto"/>
                <w:right w:val="none" w:sz="0" w:space="0" w:color="auto"/>
              </w:divBdr>
            </w:div>
            <w:div w:id="847447366">
              <w:marLeft w:val="0"/>
              <w:marRight w:val="0"/>
              <w:marTop w:val="0"/>
              <w:marBottom w:val="0"/>
              <w:divBdr>
                <w:top w:val="none" w:sz="0" w:space="0" w:color="auto"/>
                <w:left w:val="none" w:sz="0" w:space="0" w:color="auto"/>
                <w:bottom w:val="none" w:sz="0" w:space="0" w:color="auto"/>
                <w:right w:val="none" w:sz="0" w:space="0" w:color="auto"/>
              </w:divBdr>
            </w:div>
            <w:div w:id="1084063087">
              <w:marLeft w:val="0"/>
              <w:marRight w:val="0"/>
              <w:marTop w:val="0"/>
              <w:marBottom w:val="0"/>
              <w:divBdr>
                <w:top w:val="none" w:sz="0" w:space="0" w:color="auto"/>
                <w:left w:val="none" w:sz="0" w:space="0" w:color="auto"/>
                <w:bottom w:val="none" w:sz="0" w:space="0" w:color="auto"/>
                <w:right w:val="none" w:sz="0" w:space="0" w:color="auto"/>
              </w:divBdr>
            </w:div>
            <w:div w:id="1114638880">
              <w:marLeft w:val="0"/>
              <w:marRight w:val="0"/>
              <w:marTop w:val="0"/>
              <w:marBottom w:val="0"/>
              <w:divBdr>
                <w:top w:val="none" w:sz="0" w:space="0" w:color="auto"/>
                <w:left w:val="none" w:sz="0" w:space="0" w:color="auto"/>
                <w:bottom w:val="none" w:sz="0" w:space="0" w:color="auto"/>
                <w:right w:val="none" w:sz="0" w:space="0" w:color="auto"/>
              </w:divBdr>
            </w:div>
            <w:div w:id="1179857598">
              <w:marLeft w:val="0"/>
              <w:marRight w:val="0"/>
              <w:marTop w:val="0"/>
              <w:marBottom w:val="0"/>
              <w:divBdr>
                <w:top w:val="none" w:sz="0" w:space="0" w:color="auto"/>
                <w:left w:val="none" w:sz="0" w:space="0" w:color="auto"/>
                <w:bottom w:val="none" w:sz="0" w:space="0" w:color="auto"/>
                <w:right w:val="none" w:sz="0" w:space="0" w:color="auto"/>
              </w:divBdr>
            </w:div>
            <w:div w:id="1181243015">
              <w:marLeft w:val="0"/>
              <w:marRight w:val="0"/>
              <w:marTop w:val="0"/>
              <w:marBottom w:val="0"/>
              <w:divBdr>
                <w:top w:val="none" w:sz="0" w:space="0" w:color="auto"/>
                <w:left w:val="none" w:sz="0" w:space="0" w:color="auto"/>
                <w:bottom w:val="none" w:sz="0" w:space="0" w:color="auto"/>
                <w:right w:val="none" w:sz="0" w:space="0" w:color="auto"/>
              </w:divBdr>
            </w:div>
            <w:div w:id="1182745248">
              <w:marLeft w:val="0"/>
              <w:marRight w:val="0"/>
              <w:marTop w:val="0"/>
              <w:marBottom w:val="0"/>
              <w:divBdr>
                <w:top w:val="none" w:sz="0" w:space="0" w:color="auto"/>
                <w:left w:val="none" w:sz="0" w:space="0" w:color="auto"/>
                <w:bottom w:val="none" w:sz="0" w:space="0" w:color="auto"/>
                <w:right w:val="none" w:sz="0" w:space="0" w:color="auto"/>
              </w:divBdr>
            </w:div>
            <w:div w:id="1387559806">
              <w:marLeft w:val="0"/>
              <w:marRight w:val="0"/>
              <w:marTop w:val="0"/>
              <w:marBottom w:val="0"/>
              <w:divBdr>
                <w:top w:val="none" w:sz="0" w:space="0" w:color="auto"/>
                <w:left w:val="none" w:sz="0" w:space="0" w:color="auto"/>
                <w:bottom w:val="none" w:sz="0" w:space="0" w:color="auto"/>
                <w:right w:val="none" w:sz="0" w:space="0" w:color="auto"/>
              </w:divBdr>
            </w:div>
            <w:div w:id="1772050408">
              <w:marLeft w:val="0"/>
              <w:marRight w:val="0"/>
              <w:marTop w:val="0"/>
              <w:marBottom w:val="0"/>
              <w:divBdr>
                <w:top w:val="none" w:sz="0" w:space="0" w:color="auto"/>
                <w:left w:val="none" w:sz="0" w:space="0" w:color="auto"/>
                <w:bottom w:val="none" w:sz="0" w:space="0" w:color="auto"/>
                <w:right w:val="none" w:sz="0" w:space="0" w:color="auto"/>
              </w:divBdr>
            </w:div>
            <w:div w:id="1897736182">
              <w:marLeft w:val="0"/>
              <w:marRight w:val="0"/>
              <w:marTop w:val="0"/>
              <w:marBottom w:val="0"/>
              <w:divBdr>
                <w:top w:val="none" w:sz="0" w:space="0" w:color="auto"/>
                <w:left w:val="none" w:sz="0" w:space="0" w:color="auto"/>
                <w:bottom w:val="none" w:sz="0" w:space="0" w:color="auto"/>
                <w:right w:val="none" w:sz="0" w:space="0" w:color="auto"/>
              </w:divBdr>
            </w:div>
            <w:div w:id="2108311340">
              <w:marLeft w:val="0"/>
              <w:marRight w:val="0"/>
              <w:marTop w:val="0"/>
              <w:marBottom w:val="0"/>
              <w:divBdr>
                <w:top w:val="none" w:sz="0" w:space="0" w:color="auto"/>
                <w:left w:val="none" w:sz="0" w:space="0" w:color="auto"/>
                <w:bottom w:val="none" w:sz="0" w:space="0" w:color="auto"/>
                <w:right w:val="none" w:sz="0" w:space="0" w:color="auto"/>
              </w:divBdr>
            </w:div>
          </w:divsChild>
        </w:div>
        <w:div w:id="786387967">
          <w:marLeft w:val="0"/>
          <w:marRight w:val="0"/>
          <w:marTop w:val="0"/>
          <w:marBottom w:val="0"/>
          <w:divBdr>
            <w:top w:val="none" w:sz="0" w:space="0" w:color="auto"/>
            <w:left w:val="none" w:sz="0" w:space="0" w:color="auto"/>
            <w:bottom w:val="none" w:sz="0" w:space="0" w:color="auto"/>
            <w:right w:val="none" w:sz="0" w:space="0" w:color="auto"/>
          </w:divBdr>
        </w:div>
        <w:div w:id="815679486">
          <w:marLeft w:val="0"/>
          <w:marRight w:val="0"/>
          <w:marTop w:val="0"/>
          <w:marBottom w:val="0"/>
          <w:divBdr>
            <w:top w:val="none" w:sz="0" w:space="0" w:color="auto"/>
            <w:left w:val="none" w:sz="0" w:space="0" w:color="auto"/>
            <w:bottom w:val="none" w:sz="0" w:space="0" w:color="auto"/>
            <w:right w:val="none" w:sz="0" w:space="0" w:color="auto"/>
          </w:divBdr>
        </w:div>
        <w:div w:id="979504390">
          <w:marLeft w:val="0"/>
          <w:marRight w:val="0"/>
          <w:marTop w:val="0"/>
          <w:marBottom w:val="0"/>
          <w:divBdr>
            <w:top w:val="none" w:sz="0" w:space="0" w:color="auto"/>
            <w:left w:val="none" w:sz="0" w:space="0" w:color="auto"/>
            <w:bottom w:val="none" w:sz="0" w:space="0" w:color="auto"/>
            <w:right w:val="none" w:sz="0" w:space="0" w:color="auto"/>
          </w:divBdr>
        </w:div>
        <w:div w:id="980883555">
          <w:marLeft w:val="0"/>
          <w:marRight w:val="0"/>
          <w:marTop w:val="0"/>
          <w:marBottom w:val="0"/>
          <w:divBdr>
            <w:top w:val="none" w:sz="0" w:space="0" w:color="auto"/>
            <w:left w:val="none" w:sz="0" w:space="0" w:color="auto"/>
            <w:bottom w:val="none" w:sz="0" w:space="0" w:color="auto"/>
            <w:right w:val="none" w:sz="0" w:space="0" w:color="auto"/>
          </w:divBdr>
        </w:div>
        <w:div w:id="1128007444">
          <w:marLeft w:val="0"/>
          <w:marRight w:val="0"/>
          <w:marTop w:val="0"/>
          <w:marBottom w:val="0"/>
          <w:divBdr>
            <w:top w:val="none" w:sz="0" w:space="0" w:color="auto"/>
            <w:left w:val="none" w:sz="0" w:space="0" w:color="auto"/>
            <w:bottom w:val="none" w:sz="0" w:space="0" w:color="auto"/>
            <w:right w:val="none" w:sz="0" w:space="0" w:color="auto"/>
          </w:divBdr>
        </w:div>
        <w:div w:id="1238127430">
          <w:marLeft w:val="0"/>
          <w:marRight w:val="0"/>
          <w:marTop w:val="0"/>
          <w:marBottom w:val="0"/>
          <w:divBdr>
            <w:top w:val="none" w:sz="0" w:space="0" w:color="auto"/>
            <w:left w:val="none" w:sz="0" w:space="0" w:color="auto"/>
            <w:bottom w:val="none" w:sz="0" w:space="0" w:color="auto"/>
            <w:right w:val="none" w:sz="0" w:space="0" w:color="auto"/>
          </w:divBdr>
        </w:div>
        <w:div w:id="1325165794">
          <w:marLeft w:val="0"/>
          <w:marRight w:val="0"/>
          <w:marTop w:val="0"/>
          <w:marBottom w:val="0"/>
          <w:divBdr>
            <w:top w:val="none" w:sz="0" w:space="0" w:color="auto"/>
            <w:left w:val="none" w:sz="0" w:space="0" w:color="auto"/>
            <w:bottom w:val="none" w:sz="0" w:space="0" w:color="auto"/>
            <w:right w:val="none" w:sz="0" w:space="0" w:color="auto"/>
          </w:divBdr>
        </w:div>
        <w:div w:id="1507482488">
          <w:marLeft w:val="0"/>
          <w:marRight w:val="0"/>
          <w:marTop w:val="0"/>
          <w:marBottom w:val="0"/>
          <w:divBdr>
            <w:top w:val="none" w:sz="0" w:space="0" w:color="auto"/>
            <w:left w:val="none" w:sz="0" w:space="0" w:color="auto"/>
            <w:bottom w:val="none" w:sz="0" w:space="0" w:color="auto"/>
            <w:right w:val="none" w:sz="0" w:space="0" w:color="auto"/>
          </w:divBdr>
        </w:div>
        <w:div w:id="1931766566">
          <w:marLeft w:val="0"/>
          <w:marRight w:val="0"/>
          <w:marTop w:val="0"/>
          <w:marBottom w:val="0"/>
          <w:divBdr>
            <w:top w:val="none" w:sz="0" w:space="0" w:color="auto"/>
            <w:left w:val="none" w:sz="0" w:space="0" w:color="auto"/>
            <w:bottom w:val="none" w:sz="0" w:space="0" w:color="auto"/>
            <w:right w:val="none" w:sz="0" w:space="0" w:color="auto"/>
          </w:divBdr>
        </w:div>
        <w:div w:id="2014523639">
          <w:marLeft w:val="0"/>
          <w:marRight w:val="0"/>
          <w:marTop w:val="0"/>
          <w:marBottom w:val="0"/>
          <w:divBdr>
            <w:top w:val="none" w:sz="0" w:space="0" w:color="auto"/>
            <w:left w:val="none" w:sz="0" w:space="0" w:color="auto"/>
            <w:bottom w:val="none" w:sz="0" w:space="0" w:color="auto"/>
            <w:right w:val="none" w:sz="0" w:space="0" w:color="auto"/>
          </w:divBdr>
        </w:div>
        <w:div w:id="2044749851">
          <w:marLeft w:val="0"/>
          <w:marRight w:val="0"/>
          <w:marTop w:val="0"/>
          <w:marBottom w:val="0"/>
          <w:divBdr>
            <w:top w:val="none" w:sz="0" w:space="0" w:color="auto"/>
            <w:left w:val="none" w:sz="0" w:space="0" w:color="auto"/>
            <w:bottom w:val="none" w:sz="0" w:space="0" w:color="auto"/>
            <w:right w:val="none" w:sz="0" w:space="0" w:color="auto"/>
          </w:divBdr>
        </w:div>
        <w:div w:id="2080446050">
          <w:marLeft w:val="0"/>
          <w:marRight w:val="0"/>
          <w:marTop w:val="0"/>
          <w:marBottom w:val="0"/>
          <w:divBdr>
            <w:top w:val="none" w:sz="0" w:space="0" w:color="auto"/>
            <w:left w:val="none" w:sz="0" w:space="0" w:color="auto"/>
            <w:bottom w:val="none" w:sz="0" w:space="0" w:color="auto"/>
            <w:right w:val="none" w:sz="0" w:space="0" w:color="auto"/>
          </w:divBdr>
        </w:div>
      </w:divsChild>
    </w:div>
    <w:div w:id="1855879627">
      <w:bodyDiv w:val="1"/>
      <w:marLeft w:val="0"/>
      <w:marRight w:val="0"/>
      <w:marTop w:val="0"/>
      <w:marBottom w:val="0"/>
      <w:divBdr>
        <w:top w:val="none" w:sz="0" w:space="0" w:color="auto"/>
        <w:left w:val="none" w:sz="0" w:space="0" w:color="auto"/>
        <w:bottom w:val="none" w:sz="0" w:space="0" w:color="auto"/>
        <w:right w:val="none" w:sz="0" w:space="0" w:color="auto"/>
      </w:divBdr>
      <w:divsChild>
        <w:div w:id="339889467">
          <w:marLeft w:val="0"/>
          <w:marRight w:val="0"/>
          <w:marTop w:val="0"/>
          <w:marBottom w:val="0"/>
          <w:divBdr>
            <w:top w:val="none" w:sz="0" w:space="0" w:color="auto"/>
            <w:left w:val="none" w:sz="0" w:space="0" w:color="auto"/>
            <w:bottom w:val="none" w:sz="0" w:space="0" w:color="auto"/>
            <w:right w:val="none" w:sz="0" w:space="0" w:color="auto"/>
          </w:divBdr>
        </w:div>
        <w:div w:id="72707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ye.Hardyman@museumdevelopmentnor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pd69vkZms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D0D76-E378-4FA4-B903-9DB9567C9FDC}">
  <ds:schemaRefs>
    <ds:schemaRef ds:uri="http://schemas.microsoft.com/office/2006/metadata/properties"/>
    <ds:schemaRef ds:uri="http://schemas.microsoft.com/office/infopath/2007/PartnerControls"/>
    <ds:schemaRef ds:uri="72a8ae15-668d-42ff-9a9d-39c0798e0d60"/>
    <ds:schemaRef ds:uri="4d88abc1-dae0-4488-aa59-41aa0d32c81e"/>
  </ds:schemaRefs>
</ds:datastoreItem>
</file>

<file path=customXml/itemProps2.xml><?xml version="1.0" encoding="utf-8"?>
<ds:datastoreItem xmlns:ds="http://schemas.openxmlformats.org/officeDocument/2006/customXml" ds:itemID="{233659C9-2B54-442D-97F9-A98C999AE8BD}">
  <ds:schemaRefs>
    <ds:schemaRef ds:uri="http://schemas.microsoft.com/sharepoint/v3/contenttype/forms"/>
  </ds:schemaRefs>
</ds:datastoreItem>
</file>

<file path=customXml/itemProps3.xml><?xml version="1.0" encoding="utf-8"?>
<ds:datastoreItem xmlns:ds="http://schemas.openxmlformats.org/officeDocument/2006/customXml" ds:itemID="{B0E878D2-9232-408E-9582-A3BC7250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Hardyman</dc:creator>
  <cp:keywords/>
  <dc:description/>
  <cp:lastModifiedBy>Kaye Hardyman</cp:lastModifiedBy>
  <cp:revision>79</cp:revision>
  <dcterms:created xsi:type="dcterms:W3CDTF">2024-04-23T09:42:00Z</dcterms:created>
  <dcterms:modified xsi:type="dcterms:W3CDTF">2025-07-10T12:27:00Z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